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9CFCB">
      <w:pPr>
        <w:ind w:left="0" w:leftChars="0" w:firstLine="0" w:firstLineChars="0"/>
        <w:jc w:val="center"/>
        <w:rPr>
          <w:rFonts w:hint="eastAsia" w:eastAsia="宋体"/>
          <w:sz w:val="44"/>
          <w:szCs w:val="44"/>
          <w:lang w:eastAsia="zh-CN"/>
        </w:rPr>
      </w:pPr>
      <w:bookmarkStart w:id="0" w:name="_GoBack"/>
      <w:bookmarkEnd w:id="0"/>
      <w:r>
        <w:rPr>
          <w:rFonts w:hint="eastAsia"/>
          <w:sz w:val="44"/>
          <w:szCs w:val="44"/>
          <w:lang w:val="en-US" w:eastAsia="zh-CN"/>
        </w:rPr>
        <w:t>阿日哈沙特镇综合行政执法局</w:t>
      </w:r>
      <w:r>
        <w:rPr>
          <w:rFonts w:hint="eastAsia"/>
          <w:sz w:val="44"/>
          <w:szCs w:val="44"/>
        </w:rPr>
        <w:t>行政权力事项清单</w:t>
      </w:r>
      <w:r>
        <w:rPr>
          <w:rFonts w:hint="eastAsia"/>
          <w:sz w:val="44"/>
          <w:szCs w:val="44"/>
          <w:lang w:eastAsia="zh-CN"/>
        </w:rPr>
        <w:t>（</w:t>
      </w:r>
      <w:r>
        <w:rPr>
          <w:rFonts w:hint="eastAsia"/>
          <w:sz w:val="44"/>
          <w:szCs w:val="44"/>
          <w:lang w:val="en-US" w:eastAsia="zh-CN"/>
        </w:rPr>
        <w:t>执法依据</w:t>
      </w:r>
      <w:r>
        <w:rPr>
          <w:rFonts w:hint="eastAsia"/>
          <w:sz w:val="44"/>
          <w:szCs w:val="44"/>
          <w:lang w:eastAsia="zh-CN"/>
        </w:rPr>
        <w:t>）</w:t>
      </w:r>
    </w:p>
    <w:p w14:paraId="38DAAEBB">
      <w:pPr>
        <w:jc w:val="center"/>
        <w:rPr>
          <w:rFonts w:hint="eastAsia"/>
          <w:sz w:val="44"/>
          <w:szCs w:val="44"/>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3858"/>
        <w:gridCol w:w="1276"/>
        <w:gridCol w:w="2977"/>
        <w:gridCol w:w="1843"/>
        <w:gridCol w:w="1134"/>
        <w:gridCol w:w="1417"/>
        <w:gridCol w:w="883"/>
      </w:tblGrid>
      <w:tr w14:paraId="05FA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C46BE6A">
            <w:pPr>
              <w:jc w:val="center"/>
              <w:rPr>
                <w:rFonts w:ascii="宋体" w:hAnsi="宋体" w:cs="宋体"/>
                <w:b/>
                <w:bCs/>
                <w:sz w:val="28"/>
                <w:szCs w:val="28"/>
              </w:rPr>
            </w:pPr>
            <w:r>
              <w:rPr>
                <w:rFonts w:hint="eastAsia" w:ascii="宋体" w:hAnsi="宋体" w:cs="宋体"/>
                <w:b/>
                <w:bCs/>
                <w:sz w:val="28"/>
                <w:szCs w:val="28"/>
              </w:rPr>
              <w:t>序号</w:t>
            </w:r>
          </w:p>
        </w:tc>
        <w:tc>
          <w:tcPr>
            <w:tcW w:w="3858" w:type="dxa"/>
            <w:noWrap w:val="0"/>
            <w:vAlign w:val="center"/>
          </w:tcPr>
          <w:p w14:paraId="2B06083E">
            <w:pPr>
              <w:jc w:val="center"/>
              <w:rPr>
                <w:rFonts w:ascii="宋体" w:hAnsi="宋体" w:cs="宋体"/>
                <w:b/>
                <w:bCs/>
                <w:sz w:val="28"/>
                <w:szCs w:val="28"/>
              </w:rPr>
            </w:pPr>
            <w:r>
              <w:rPr>
                <w:rFonts w:hint="eastAsia" w:ascii="宋体" w:hAnsi="宋体" w:cs="宋体"/>
                <w:b/>
                <w:bCs/>
                <w:sz w:val="28"/>
                <w:szCs w:val="28"/>
              </w:rPr>
              <w:t>赋权事项</w:t>
            </w:r>
          </w:p>
        </w:tc>
        <w:tc>
          <w:tcPr>
            <w:tcW w:w="1276" w:type="dxa"/>
            <w:noWrap w:val="0"/>
            <w:vAlign w:val="center"/>
          </w:tcPr>
          <w:p w14:paraId="2BC4EAC2">
            <w:pPr>
              <w:jc w:val="center"/>
              <w:rPr>
                <w:rFonts w:ascii="宋体" w:hAnsi="宋体" w:cs="宋体"/>
                <w:b/>
                <w:bCs/>
                <w:sz w:val="28"/>
                <w:szCs w:val="28"/>
              </w:rPr>
            </w:pPr>
            <w:r>
              <w:rPr>
                <w:rFonts w:hint="eastAsia" w:ascii="宋体" w:hAnsi="宋体" w:cs="宋体"/>
                <w:b/>
                <w:bCs/>
                <w:sz w:val="28"/>
                <w:szCs w:val="28"/>
              </w:rPr>
              <w:t>权力类型</w:t>
            </w:r>
          </w:p>
        </w:tc>
        <w:tc>
          <w:tcPr>
            <w:tcW w:w="2977" w:type="dxa"/>
            <w:noWrap w:val="0"/>
            <w:vAlign w:val="center"/>
          </w:tcPr>
          <w:p w14:paraId="2CBC0EAC">
            <w:pPr>
              <w:jc w:val="center"/>
              <w:rPr>
                <w:rFonts w:ascii="宋体" w:hAnsi="宋体" w:cs="宋体"/>
                <w:b/>
                <w:bCs/>
                <w:sz w:val="28"/>
                <w:szCs w:val="28"/>
              </w:rPr>
            </w:pPr>
            <w:r>
              <w:rPr>
                <w:rFonts w:hint="eastAsia" w:ascii="宋体" w:hAnsi="宋体" w:cs="宋体"/>
                <w:b/>
                <w:bCs/>
                <w:sz w:val="28"/>
                <w:szCs w:val="28"/>
              </w:rPr>
              <w:t>法律法规依据</w:t>
            </w:r>
          </w:p>
        </w:tc>
        <w:tc>
          <w:tcPr>
            <w:tcW w:w="1843" w:type="dxa"/>
            <w:noWrap w:val="0"/>
            <w:vAlign w:val="center"/>
          </w:tcPr>
          <w:p w14:paraId="5EF60415">
            <w:pPr>
              <w:jc w:val="center"/>
              <w:rPr>
                <w:rFonts w:ascii="宋体" w:hAnsi="宋体" w:cs="宋体"/>
                <w:b/>
                <w:bCs/>
                <w:sz w:val="28"/>
                <w:szCs w:val="28"/>
              </w:rPr>
            </w:pPr>
            <w:r>
              <w:rPr>
                <w:rFonts w:hint="eastAsia" w:ascii="宋体" w:hAnsi="宋体" w:cs="宋体"/>
                <w:b/>
                <w:bCs/>
                <w:sz w:val="28"/>
                <w:szCs w:val="28"/>
              </w:rPr>
              <w:t>原实施主体</w:t>
            </w:r>
          </w:p>
        </w:tc>
        <w:tc>
          <w:tcPr>
            <w:tcW w:w="1134" w:type="dxa"/>
            <w:noWrap w:val="0"/>
            <w:vAlign w:val="center"/>
          </w:tcPr>
          <w:p w14:paraId="6CDD7C63">
            <w:pPr>
              <w:jc w:val="center"/>
              <w:rPr>
                <w:rFonts w:ascii="宋体" w:hAnsi="宋体" w:cs="宋体"/>
                <w:b/>
                <w:bCs/>
                <w:sz w:val="28"/>
                <w:szCs w:val="28"/>
              </w:rPr>
            </w:pPr>
            <w:r>
              <w:rPr>
                <w:rFonts w:hint="eastAsia" w:ascii="宋体" w:hAnsi="宋体" w:cs="宋体"/>
                <w:b/>
                <w:bCs/>
                <w:sz w:val="28"/>
                <w:szCs w:val="28"/>
              </w:rPr>
              <w:t>行政复议机关</w:t>
            </w:r>
          </w:p>
        </w:tc>
        <w:tc>
          <w:tcPr>
            <w:tcW w:w="1417" w:type="dxa"/>
            <w:noWrap w:val="0"/>
            <w:vAlign w:val="top"/>
          </w:tcPr>
          <w:p w14:paraId="0B0D08B4">
            <w:pPr>
              <w:jc w:val="center"/>
              <w:rPr>
                <w:rFonts w:hint="eastAsia" w:ascii="宋体" w:hAnsi="宋体" w:cs="宋体"/>
                <w:b/>
                <w:bCs/>
                <w:sz w:val="28"/>
                <w:szCs w:val="28"/>
              </w:rPr>
            </w:pPr>
            <w:r>
              <w:rPr>
                <w:rFonts w:hint="eastAsia" w:ascii="宋体" w:hAnsi="宋体" w:cs="宋体"/>
                <w:b/>
                <w:bCs/>
                <w:sz w:val="28"/>
                <w:szCs w:val="28"/>
              </w:rPr>
              <w:t>涉及</w:t>
            </w:r>
          </w:p>
          <w:p w14:paraId="7A98D0EB">
            <w:pPr>
              <w:jc w:val="center"/>
              <w:rPr>
                <w:rFonts w:hint="eastAsia" w:ascii="宋体" w:hAnsi="宋体" w:cs="宋体"/>
                <w:b/>
                <w:bCs/>
                <w:sz w:val="28"/>
                <w:szCs w:val="28"/>
              </w:rPr>
            </w:pPr>
            <w:r>
              <w:rPr>
                <w:rFonts w:hint="eastAsia" w:ascii="宋体" w:hAnsi="宋体" w:cs="宋体"/>
                <w:b/>
                <w:bCs/>
                <w:sz w:val="28"/>
                <w:szCs w:val="28"/>
              </w:rPr>
              <w:t>部门</w:t>
            </w:r>
          </w:p>
        </w:tc>
        <w:tc>
          <w:tcPr>
            <w:tcW w:w="883" w:type="dxa"/>
            <w:noWrap w:val="0"/>
            <w:vAlign w:val="top"/>
          </w:tcPr>
          <w:p w14:paraId="3B8FED4C">
            <w:pPr>
              <w:jc w:val="center"/>
              <w:rPr>
                <w:rFonts w:hint="eastAsia" w:ascii="宋体" w:hAnsi="宋体" w:cs="宋体"/>
                <w:b/>
                <w:bCs/>
                <w:sz w:val="28"/>
                <w:szCs w:val="28"/>
              </w:rPr>
            </w:pPr>
            <w:r>
              <w:rPr>
                <w:rFonts w:hint="eastAsia" w:ascii="宋体" w:hAnsi="宋体" w:cs="宋体"/>
                <w:b/>
                <w:bCs/>
                <w:sz w:val="28"/>
                <w:szCs w:val="28"/>
              </w:rPr>
              <w:t>赋权</w:t>
            </w:r>
          </w:p>
          <w:p w14:paraId="0DF46B3A">
            <w:pPr>
              <w:jc w:val="center"/>
              <w:rPr>
                <w:rFonts w:hint="eastAsia" w:ascii="宋体" w:hAnsi="宋体" w:cs="宋体"/>
                <w:b/>
                <w:bCs/>
                <w:sz w:val="28"/>
                <w:szCs w:val="28"/>
              </w:rPr>
            </w:pPr>
            <w:r>
              <w:rPr>
                <w:rFonts w:hint="eastAsia" w:ascii="宋体" w:hAnsi="宋体" w:cs="宋体"/>
                <w:b/>
                <w:bCs/>
                <w:sz w:val="28"/>
                <w:szCs w:val="28"/>
              </w:rPr>
              <w:t>意见</w:t>
            </w:r>
          </w:p>
        </w:tc>
      </w:tr>
      <w:tr w14:paraId="03198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0B9BADF">
            <w:pPr>
              <w:jc w:val="center"/>
              <w:rPr>
                <w:rFonts w:hint="eastAsia" w:ascii="宋体" w:hAnsi="宋体" w:eastAsia="宋体"/>
                <w:lang w:eastAsia="zh-CN"/>
              </w:rPr>
            </w:pPr>
            <w:r>
              <w:rPr>
                <w:rFonts w:hint="eastAsia" w:ascii="宋体" w:hAnsi="宋体"/>
                <w:lang w:val="en-US" w:eastAsia="zh-CN"/>
              </w:rPr>
              <w:t>1</w:t>
            </w:r>
          </w:p>
        </w:tc>
        <w:tc>
          <w:tcPr>
            <w:tcW w:w="3858" w:type="dxa"/>
            <w:noWrap w:val="0"/>
            <w:vAlign w:val="center"/>
          </w:tcPr>
          <w:p w14:paraId="53BE2A19">
            <w:pPr>
              <w:rPr>
                <w:rFonts w:ascii="宋体" w:hAnsi="宋体"/>
              </w:rPr>
            </w:pPr>
            <w:r>
              <w:rPr>
                <w:rFonts w:hint="eastAsia" w:ascii="宋体" w:hAnsi="宋体"/>
              </w:rPr>
              <w:t>对城乡规划编制单位未依法取得资质证书承揽城乡规划编制工作的处罚</w:t>
            </w:r>
          </w:p>
        </w:tc>
        <w:tc>
          <w:tcPr>
            <w:tcW w:w="1276" w:type="dxa"/>
            <w:noWrap w:val="0"/>
            <w:vAlign w:val="center"/>
          </w:tcPr>
          <w:p w14:paraId="116115A9">
            <w:pPr>
              <w:jc w:val="center"/>
              <w:rPr>
                <w:rFonts w:ascii="宋体" w:hAnsi="宋体"/>
              </w:rPr>
            </w:pPr>
            <w:r>
              <w:rPr>
                <w:rFonts w:hint="eastAsia" w:ascii="宋体" w:hAnsi="宋体"/>
              </w:rPr>
              <w:t>行政处罚</w:t>
            </w:r>
          </w:p>
        </w:tc>
        <w:tc>
          <w:tcPr>
            <w:tcW w:w="2977" w:type="dxa"/>
            <w:noWrap w:val="0"/>
            <w:vAlign w:val="center"/>
          </w:tcPr>
          <w:p w14:paraId="05F715EF">
            <w:pPr>
              <w:rPr>
                <w:rFonts w:ascii="宋体" w:hAnsi="宋体"/>
              </w:rPr>
            </w:pPr>
            <w:r>
              <w:rPr>
                <w:rFonts w:hint="eastAsia" w:ascii="宋体" w:hAnsi="宋体"/>
              </w:rPr>
              <w:t>《中华人民共和国城乡规划法》第六十二条</w:t>
            </w:r>
          </w:p>
          <w:p w14:paraId="00A1C7FF">
            <w:pPr>
              <w:rPr>
                <w:rFonts w:ascii="宋体" w:hAnsi="宋体"/>
              </w:rPr>
            </w:pPr>
            <w:r>
              <w:rPr>
                <w:rFonts w:hint="eastAsia" w:ascii="宋体" w:hAnsi="宋体"/>
              </w:rPr>
              <w:t>《城乡规划编制单位资质管理规定》第三十一条</w:t>
            </w:r>
          </w:p>
        </w:tc>
        <w:tc>
          <w:tcPr>
            <w:tcW w:w="1843" w:type="dxa"/>
            <w:noWrap w:val="0"/>
            <w:vAlign w:val="center"/>
          </w:tcPr>
          <w:p w14:paraId="1B9643FD">
            <w:pPr>
              <w:rPr>
                <w:rFonts w:ascii="宋体" w:hAnsi="宋体"/>
              </w:rPr>
            </w:pPr>
            <w:r>
              <w:rPr>
                <w:rFonts w:hint="eastAsia" w:ascii="宋体" w:hAnsi="宋体"/>
              </w:rPr>
              <w:t>旗县（市、区）城乡规划主管部门</w:t>
            </w:r>
          </w:p>
        </w:tc>
        <w:tc>
          <w:tcPr>
            <w:tcW w:w="1134" w:type="dxa"/>
            <w:noWrap w:val="0"/>
            <w:vAlign w:val="center"/>
          </w:tcPr>
          <w:p w14:paraId="7014CD96">
            <w:pPr>
              <w:jc w:val="center"/>
              <w:rPr>
                <w:rFonts w:ascii="宋体" w:hAnsi="宋体"/>
              </w:rPr>
            </w:pPr>
            <w:r>
              <w:rPr>
                <w:rFonts w:hint="eastAsia" w:ascii="宋体" w:hAnsi="宋体"/>
              </w:rPr>
              <w:t>旗县级人民政府</w:t>
            </w:r>
          </w:p>
        </w:tc>
        <w:tc>
          <w:tcPr>
            <w:tcW w:w="1417" w:type="dxa"/>
            <w:noWrap w:val="0"/>
            <w:vAlign w:val="center"/>
          </w:tcPr>
          <w:p w14:paraId="0A69AFEA">
            <w:pPr>
              <w:jc w:val="center"/>
              <w:rPr>
                <w:rFonts w:ascii="宋体" w:hAnsi="宋体"/>
              </w:rPr>
            </w:pPr>
            <w:r>
              <w:rPr>
                <w:rFonts w:hint="eastAsia" w:ascii="宋体" w:hAnsi="宋体"/>
              </w:rPr>
              <w:t>自然资源局</w:t>
            </w:r>
          </w:p>
        </w:tc>
        <w:tc>
          <w:tcPr>
            <w:tcW w:w="883" w:type="dxa"/>
            <w:noWrap w:val="0"/>
            <w:vAlign w:val="top"/>
          </w:tcPr>
          <w:p w14:paraId="4E96B66C">
            <w:pPr>
              <w:rPr>
                <w:rFonts w:hint="eastAsia" w:ascii="宋体" w:hAnsi="宋体"/>
              </w:rPr>
            </w:pPr>
            <w:r>
              <w:rPr>
                <w:rFonts w:hint="eastAsia" w:ascii="宋体" w:hAnsi="宋体"/>
              </w:rPr>
              <w:t>同意</w:t>
            </w:r>
          </w:p>
        </w:tc>
      </w:tr>
      <w:tr w14:paraId="39535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3569DEE7">
            <w:pPr>
              <w:jc w:val="center"/>
              <w:rPr>
                <w:rFonts w:hint="eastAsia" w:ascii="宋体" w:hAnsi="宋体" w:eastAsia="宋体"/>
                <w:lang w:eastAsia="zh-CN"/>
              </w:rPr>
            </w:pPr>
            <w:r>
              <w:rPr>
                <w:rFonts w:hint="eastAsia" w:ascii="宋体" w:hAnsi="宋体"/>
                <w:lang w:val="en-US" w:eastAsia="zh-CN"/>
              </w:rPr>
              <w:t>2</w:t>
            </w:r>
          </w:p>
        </w:tc>
        <w:tc>
          <w:tcPr>
            <w:tcW w:w="3858" w:type="dxa"/>
            <w:noWrap w:val="0"/>
            <w:vAlign w:val="center"/>
          </w:tcPr>
          <w:p w14:paraId="2754EC0B">
            <w:pPr>
              <w:rPr>
                <w:rFonts w:ascii="宋体" w:hAnsi="宋体"/>
              </w:rPr>
            </w:pPr>
            <w:r>
              <w:rPr>
                <w:rFonts w:hint="eastAsia" w:ascii="宋体" w:hAnsi="宋体"/>
              </w:rPr>
              <w:t>对占用耕地建窑、建坟或者擅自在耕地上建房、挖砂、采石、采矿、取土等，破坏种植条件的，或者因开发土地造成土地荒漠化、盐渍化的处罚</w:t>
            </w:r>
          </w:p>
        </w:tc>
        <w:tc>
          <w:tcPr>
            <w:tcW w:w="1276" w:type="dxa"/>
            <w:noWrap w:val="0"/>
            <w:vAlign w:val="center"/>
          </w:tcPr>
          <w:p w14:paraId="02E0F36E">
            <w:pPr>
              <w:jc w:val="center"/>
              <w:rPr>
                <w:rFonts w:ascii="宋体" w:hAnsi="宋体"/>
              </w:rPr>
            </w:pPr>
            <w:r>
              <w:rPr>
                <w:rFonts w:hint="eastAsia" w:ascii="宋体" w:hAnsi="宋体"/>
              </w:rPr>
              <w:t>行政处罚</w:t>
            </w:r>
          </w:p>
        </w:tc>
        <w:tc>
          <w:tcPr>
            <w:tcW w:w="2977" w:type="dxa"/>
            <w:noWrap w:val="0"/>
            <w:vAlign w:val="center"/>
          </w:tcPr>
          <w:p w14:paraId="780D3FAB">
            <w:pPr>
              <w:rPr>
                <w:rFonts w:ascii="宋体" w:hAnsi="宋体"/>
              </w:rPr>
            </w:pPr>
            <w:r>
              <w:rPr>
                <w:rFonts w:hint="eastAsia" w:ascii="宋体" w:hAnsi="宋体"/>
              </w:rPr>
              <w:t>《中华人民共和国土地管理法》第七十四条</w:t>
            </w:r>
          </w:p>
          <w:p w14:paraId="6A22355F">
            <w:pPr>
              <w:rPr>
                <w:rFonts w:ascii="宋体" w:hAnsi="宋体"/>
              </w:rPr>
            </w:pPr>
            <w:r>
              <w:rPr>
                <w:rFonts w:hint="eastAsia" w:ascii="宋体" w:hAnsi="宋体"/>
              </w:rPr>
              <w:t>《中华人民共和国土地管理法实施条例》第四十条</w:t>
            </w:r>
          </w:p>
        </w:tc>
        <w:tc>
          <w:tcPr>
            <w:tcW w:w="1843" w:type="dxa"/>
            <w:noWrap w:val="0"/>
            <w:vAlign w:val="center"/>
          </w:tcPr>
          <w:p w14:paraId="12E7E7CF">
            <w:pPr>
              <w:rPr>
                <w:rFonts w:ascii="宋体" w:hAnsi="宋体"/>
              </w:rPr>
            </w:pPr>
            <w:r>
              <w:rPr>
                <w:rFonts w:hint="eastAsia" w:ascii="宋体" w:hAnsi="宋体"/>
              </w:rPr>
              <w:t>旗县（市、区）土地行政主管部门</w:t>
            </w:r>
          </w:p>
        </w:tc>
        <w:tc>
          <w:tcPr>
            <w:tcW w:w="1134" w:type="dxa"/>
            <w:noWrap w:val="0"/>
            <w:vAlign w:val="center"/>
          </w:tcPr>
          <w:p w14:paraId="0B130E44">
            <w:pPr>
              <w:jc w:val="center"/>
              <w:rPr>
                <w:rFonts w:ascii="宋体" w:hAnsi="宋体"/>
              </w:rPr>
            </w:pPr>
            <w:r>
              <w:rPr>
                <w:rFonts w:hint="eastAsia" w:ascii="宋体" w:hAnsi="宋体"/>
              </w:rPr>
              <w:t>旗县级人民政府</w:t>
            </w:r>
          </w:p>
        </w:tc>
        <w:tc>
          <w:tcPr>
            <w:tcW w:w="1417" w:type="dxa"/>
            <w:noWrap w:val="0"/>
            <w:vAlign w:val="center"/>
          </w:tcPr>
          <w:p w14:paraId="3851FF40">
            <w:pPr>
              <w:jc w:val="center"/>
              <w:rPr>
                <w:rFonts w:ascii="宋体" w:hAnsi="宋体"/>
              </w:rPr>
            </w:pPr>
            <w:r>
              <w:rPr>
                <w:rFonts w:hint="eastAsia" w:ascii="宋体" w:hAnsi="宋体"/>
              </w:rPr>
              <w:t>自然资源局</w:t>
            </w:r>
          </w:p>
        </w:tc>
        <w:tc>
          <w:tcPr>
            <w:tcW w:w="883" w:type="dxa"/>
            <w:noWrap w:val="0"/>
            <w:vAlign w:val="top"/>
          </w:tcPr>
          <w:p w14:paraId="7F3B46C4">
            <w:pPr>
              <w:rPr>
                <w:rFonts w:hint="eastAsia" w:ascii="宋体" w:hAnsi="宋体"/>
              </w:rPr>
            </w:pPr>
            <w:r>
              <w:rPr>
                <w:rFonts w:hint="eastAsia" w:ascii="宋体" w:hAnsi="宋体"/>
              </w:rPr>
              <w:t>同意</w:t>
            </w:r>
          </w:p>
        </w:tc>
      </w:tr>
      <w:tr w14:paraId="216A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A6C22AD">
            <w:pPr>
              <w:jc w:val="center"/>
              <w:rPr>
                <w:rFonts w:hint="eastAsia" w:ascii="宋体" w:hAnsi="宋体" w:eastAsia="宋体"/>
                <w:lang w:eastAsia="zh-CN"/>
              </w:rPr>
            </w:pPr>
            <w:r>
              <w:rPr>
                <w:rFonts w:hint="eastAsia" w:ascii="宋体" w:hAnsi="宋体"/>
                <w:lang w:val="en-US" w:eastAsia="zh-CN"/>
              </w:rPr>
              <w:t>3</w:t>
            </w:r>
          </w:p>
        </w:tc>
        <w:tc>
          <w:tcPr>
            <w:tcW w:w="3858" w:type="dxa"/>
            <w:noWrap w:val="0"/>
            <w:vAlign w:val="center"/>
          </w:tcPr>
          <w:p w14:paraId="32635FC8">
            <w:pPr>
              <w:rPr>
                <w:rFonts w:ascii="宋体" w:hAnsi="宋体"/>
              </w:rPr>
            </w:pPr>
            <w:r>
              <w:rPr>
                <w:rFonts w:hint="eastAsia" w:ascii="宋体" w:hAnsi="宋体"/>
              </w:rPr>
              <w:t>对未经批准或者采取欺骗手段骗取批准，非法占用土地的处罚</w:t>
            </w:r>
          </w:p>
        </w:tc>
        <w:tc>
          <w:tcPr>
            <w:tcW w:w="1276" w:type="dxa"/>
            <w:noWrap w:val="0"/>
            <w:vAlign w:val="center"/>
          </w:tcPr>
          <w:p w14:paraId="28D2C175">
            <w:pPr>
              <w:jc w:val="center"/>
              <w:rPr>
                <w:rFonts w:ascii="宋体" w:hAnsi="宋体"/>
              </w:rPr>
            </w:pPr>
            <w:r>
              <w:rPr>
                <w:rFonts w:hint="eastAsia" w:ascii="宋体" w:hAnsi="宋体"/>
              </w:rPr>
              <w:t>行政处罚</w:t>
            </w:r>
          </w:p>
        </w:tc>
        <w:tc>
          <w:tcPr>
            <w:tcW w:w="2977" w:type="dxa"/>
            <w:noWrap w:val="0"/>
            <w:vAlign w:val="center"/>
          </w:tcPr>
          <w:p w14:paraId="07934DA2">
            <w:pPr>
              <w:rPr>
                <w:rFonts w:ascii="宋体" w:hAnsi="宋体"/>
              </w:rPr>
            </w:pPr>
            <w:r>
              <w:rPr>
                <w:rFonts w:hint="eastAsia" w:ascii="宋体" w:hAnsi="宋体"/>
              </w:rPr>
              <w:t>《中华人民共和国土地管理法》第七十六条</w:t>
            </w:r>
          </w:p>
          <w:p w14:paraId="64202E61">
            <w:pPr>
              <w:rPr>
                <w:rFonts w:ascii="宋体" w:hAnsi="宋体"/>
              </w:rPr>
            </w:pPr>
            <w:r>
              <w:rPr>
                <w:rFonts w:hint="eastAsia" w:ascii="宋体" w:hAnsi="宋体"/>
              </w:rPr>
              <w:t>《中华人民共和国土地管理法实施条例》第四十二条</w:t>
            </w:r>
          </w:p>
        </w:tc>
        <w:tc>
          <w:tcPr>
            <w:tcW w:w="1843" w:type="dxa"/>
            <w:noWrap w:val="0"/>
            <w:vAlign w:val="center"/>
          </w:tcPr>
          <w:p w14:paraId="316AF9EB">
            <w:pPr>
              <w:rPr>
                <w:rFonts w:ascii="宋体" w:hAnsi="宋体"/>
              </w:rPr>
            </w:pPr>
            <w:r>
              <w:rPr>
                <w:rFonts w:hint="eastAsia" w:ascii="宋体" w:hAnsi="宋体"/>
              </w:rPr>
              <w:t>旗县（市、区）土地行政主管部门</w:t>
            </w:r>
          </w:p>
        </w:tc>
        <w:tc>
          <w:tcPr>
            <w:tcW w:w="1134" w:type="dxa"/>
            <w:noWrap w:val="0"/>
            <w:vAlign w:val="center"/>
          </w:tcPr>
          <w:p w14:paraId="314F57C2">
            <w:pPr>
              <w:jc w:val="center"/>
              <w:rPr>
                <w:rFonts w:ascii="宋体" w:hAnsi="宋体"/>
              </w:rPr>
            </w:pPr>
            <w:r>
              <w:rPr>
                <w:rFonts w:hint="eastAsia" w:ascii="宋体" w:hAnsi="宋体"/>
              </w:rPr>
              <w:t>旗县级人民政府</w:t>
            </w:r>
          </w:p>
        </w:tc>
        <w:tc>
          <w:tcPr>
            <w:tcW w:w="1417" w:type="dxa"/>
            <w:noWrap w:val="0"/>
            <w:vAlign w:val="center"/>
          </w:tcPr>
          <w:p w14:paraId="10ABB574">
            <w:pPr>
              <w:jc w:val="center"/>
              <w:rPr>
                <w:rFonts w:ascii="宋体" w:hAnsi="宋体"/>
              </w:rPr>
            </w:pPr>
            <w:r>
              <w:rPr>
                <w:rFonts w:hint="eastAsia" w:ascii="宋体" w:hAnsi="宋体"/>
              </w:rPr>
              <w:t>自然资源局</w:t>
            </w:r>
          </w:p>
        </w:tc>
        <w:tc>
          <w:tcPr>
            <w:tcW w:w="883" w:type="dxa"/>
            <w:noWrap w:val="0"/>
            <w:vAlign w:val="top"/>
          </w:tcPr>
          <w:p w14:paraId="49D8FDE7">
            <w:pPr>
              <w:jc w:val="center"/>
              <w:rPr>
                <w:rFonts w:hint="eastAsia" w:ascii="宋体" w:hAnsi="宋体"/>
              </w:rPr>
            </w:pPr>
            <w:r>
              <w:rPr>
                <w:rFonts w:hint="eastAsia" w:ascii="宋体" w:hAnsi="宋体"/>
              </w:rPr>
              <w:t>同意</w:t>
            </w:r>
          </w:p>
        </w:tc>
      </w:tr>
      <w:tr w14:paraId="43C5E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3C387BC">
            <w:pPr>
              <w:jc w:val="center"/>
              <w:rPr>
                <w:rFonts w:hint="eastAsia" w:ascii="宋体" w:hAnsi="宋体" w:eastAsia="宋体"/>
                <w:lang w:eastAsia="zh-CN"/>
              </w:rPr>
            </w:pPr>
            <w:r>
              <w:rPr>
                <w:rFonts w:hint="eastAsia" w:ascii="宋体" w:hAnsi="宋体"/>
                <w:lang w:val="en-US" w:eastAsia="zh-CN"/>
              </w:rPr>
              <w:t>4</w:t>
            </w:r>
          </w:p>
        </w:tc>
        <w:tc>
          <w:tcPr>
            <w:tcW w:w="3858" w:type="dxa"/>
            <w:noWrap w:val="0"/>
            <w:vAlign w:val="center"/>
          </w:tcPr>
          <w:p w14:paraId="76142CA3">
            <w:pPr>
              <w:rPr>
                <w:rFonts w:ascii="宋体" w:hAnsi="宋体"/>
              </w:rPr>
            </w:pPr>
            <w:r>
              <w:rPr>
                <w:rFonts w:hint="eastAsia" w:ascii="宋体" w:hAnsi="宋体"/>
              </w:rPr>
              <w:t>对农村村民未经批准或者采取欺骗手段骗取批准，非法占用土地建住宅的处罚</w:t>
            </w:r>
          </w:p>
        </w:tc>
        <w:tc>
          <w:tcPr>
            <w:tcW w:w="1276" w:type="dxa"/>
            <w:noWrap w:val="0"/>
            <w:vAlign w:val="center"/>
          </w:tcPr>
          <w:p w14:paraId="10A7F7D7">
            <w:pPr>
              <w:jc w:val="center"/>
              <w:rPr>
                <w:rFonts w:ascii="宋体" w:hAnsi="宋体"/>
              </w:rPr>
            </w:pPr>
            <w:r>
              <w:rPr>
                <w:rFonts w:hint="eastAsia" w:ascii="宋体" w:hAnsi="宋体"/>
              </w:rPr>
              <w:t>行政处罚</w:t>
            </w:r>
          </w:p>
        </w:tc>
        <w:tc>
          <w:tcPr>
            <w:tcW w:w="2977" w:type="dxa"/>
            <w:noWrap w:val="0"/>
            <w:vAlign w:val="center"/>
          </w:tcPr>
          <w:p w14:paraId="6664DF54">
            <w:pPr>
              <w:rPr>
                <w:rFonts w:ascii="宋体" w:hAnsi="宋体"/>
              </w:rPr>
            </w:pPr>
            <w:r>
              <w:rPr>
                <w:rFonts w:hint="eastAsia" w:ascii="宋体" w:hAnsi="宋体"/>
              </w:rPr>
              <w:t>《中华人民共和国土地管理法》第七十七条</w:t>
            </w:r>
          </w:p>
        </w:tc>
        <w:tc>
          <w:tcPr>
            <w:tcW w:w="1843" w:type="dxa"/>
            <w:noWrap w:val="0"/>
            <w:vAlign w:val="center"/>
          </w:tcPr>
          <w:p w14:paraId="649D87D3">
            <w:pPr>
              <w:rPr>
                <w:rFonts w:ascii="宋体" w:hAnsi="宋体"/>
              </w:rPr>
            </w:pPr>
            <w:r>
              <w:rPr>
                <w:rFonts w:hint="eastAsia" w:ascii="宋体" w:hAnsi="宋体"/>
              </w:rPr>
              <w:t>旗县（市、区）土地行政主管部门</w:t>
            </w:r>
          </w:p>
        </w:tc>
        <w:tc>
          <w:tcPr>
            <w:tcW w:w="1134" w:type="dxa"/>
            <w:noWrap w:val="0"/>
            <w:vAlign w:val="center"/>
          </w:tcPr>
          <w:p w14:paraId="271EF3CE">
            <w:pPr>
              <w:jc w:val="center"/>
              <w:rPr>
                <w:rFonts w:ascii="宋体" w:hAnsi="宋体"/>
              </w:rPr>
            </w:pPr>
            <w:r>
              <w:rPr>
                <w:rFonts w:hint="eastAsia" w:ascii="宋体" w:hAnsi="宋体"/>
              </w:rPr>
              <w:t>旗县级人民政府</w:t>
            </w:r>
          </w:p>
        </w:tc>
        <w:tc>
          <w:tcPr>
            <w:tcW w:w="1417" w:type="dxa"/>
            <w:noWrap w:val="0"/>
            <w:vAlign w:val="center"/>
          </w:tcPr>
          <w:p w14:paraId="64975F14">
            <w:pPr>
              <w:jc w:val="center"/>
              <w:rPr>
                <w:rFonts w:ascii="宋体" w:hAnsi="宋体"/>
                <w:sz w:val="44"/>
                <w:szCs w:val="44"/>
              </w:rPr>
            </w:pPr>
            <w:r>
              <w:rPr>
                <w:rFonts w:hint="eastAsia" w:ascii="宋体" w:hAnsi="宋体"/>
              </w:rPr>
              <w:t>自然资源局</w:t>
            </w:r>
          </w:p>
        </w:tc>
        <w:tc>
          <w:tcPr>
            <w:tcW w:w="883" w:type="dxa"/>
            <w:noWrap w:val="0"/>
            <w:vAlign w:val="top"/>
          </w:tcPr>
          <w:p w14:paraId="306760D6">
            <w:pPr>
              <w:rPr>
                <w:rFonts w:hint="eastAsia" w:ascii="宋体" w:hAnsi="宋体"/>
              </w:rPr>
            </w:pPr>
            <w:r>
              <w:rPr>
                <w:rFonts w:hint="eastAsia" w:ascii="宋体" w:hAnsi="宋体"/>
              </w:rPr>
              <w:t>同意</w:t>
            </w:r>
          </w:p>
        </w:tc>
      </w:tr>
      <w:tr w14:paraId="7C4F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919" w:hRule="atLeast"/>
        </w:trPr>
        <w:tc>
          <w:tcPr>
            <w:tcW w:w="786" w:type="dxa"/>
            <w:noWrap w:val="0"/>
            <w:vAlign w:val="center"/>
          </w:tcPr>
          <w:p w14:paraId="6458A444">
            <w:pPr>
              <w:jc w:val="center"/>
              <w:rPr>
                <w:rFonts w:hint="eastAsia" w:ascii="宋体" w:hAnsi="宋体" w:eastAsia="宋体"/>
                <w:lang w:eastAsia="zh-CN"/>
              </w:rPr>
            </w:pPr>
            <w:r>
              <w:rPr>
                <w:rFonts w:hint="eastAsia" w:ascii="宋体" w:hAnsi="宋体"/>
                <w:lang w:val="en-US" w:eastAsia="zh-CN"/>
              </w:rPr>
              <w:t>5</w:t>
            </w:r>
          </w:p>
        </w:tc>
        <w:tc>
          <w:tcPr>
            <w:tcW w:w="3858" w:type="dxa"/>
            <w:noWrap w:val="0"/>
            <w:vAlign w:val="center"/>
          </w:tcPr>
          <w:p w14:paraId="2A6FC3AC">
            <w:pPr>
              <w:rPr>
                <w:rFonts w:ascii="宋体" w:hAnsi="宋体"/>
              </w:rPr>
            </w:pPr>
            <w:r>
              <w:rPr>
                <w:rFonts w:hint="eastAsia" w:ascii="宋体" w:hAnsi="宋体"/>
              </w:rPr>
              <w:t>对占用基本农田建窑、建房、建坟、挖砂、采石、采矿、取土、堆放固体废弃物或者从事其他活动破坏基本农田，毁坏种植条件的处罚</w:t>
            </w:r>
          </w:p>
        </w:tc>
        <w:tc>
          <w:tcPr>
            <w:tcW w:w="1276" w:type="dxa"/>
            <w:noWrap w:val="0"/>
            <w:vAlign w:val="center"/>
          </w:tcPr>
          <w:p w14:paraId="71DF11D7">
            <w:pPr>
              <w:jc w:val="center"/>
              <w:rPr>
                <w:rFonts w:ascii="宋体" w:hAnsi="宋体"/>
              </w:rPr>
            </w:pPr>
            <w:r>
              <w:rPr>
                <w:rFonts w:hint="eastAsia" w:ascii="宋体" w:hAnsi="宋体"/>
              </w:rPr>
              <w:t>行政处罚</w:t>
            </w:r>
          </w:p>
        </w:tc>
        <w:tc>
          <w:tcPr>
            <w:tcW w:w="2977" w:type="dxa"/>
            <w:noWrap w:val="0"/>
            <w:vAlign w:val="center"/>
          </w:tcPr>
          <w:p w14:paraId="02FB0FAE">
            <w:pPr>
              <w:rPr>
                <w:rFonts w:ascii="宋体" w:hAnsi="宋体"/>
              </w:rPr>
            </w:pPr>
            <w:r>
              <w:rPr>
                <w:rFonts w:hint="eastAsia" w:ascii="宋体" w:hAnsi="宋体"/>
              </w:rPr>
              <w:t>《基本农田保护条例》第三十三条</w:t>
            </w:r>
          </w:p>
        </w:tc>
        <w:tc>
          <w:tcPr>
            <w:tcW w:w="1843" w:type="dxa"/>
            <w:noWrap w:val="0"/>
            <w:vAlign w:val="center"/>
          </w:tcPr>
          <w:p w14:paraId="6912EED5">
            <w:pPr>
              <w:rPr>
                <w:rFonts w:ascii="宋体" w:hAnsi="宋体"/>
              </w:rPr>
            </w:pPr>
            <w:r>
              <w:rPr>
                <w:rFonts w:hint="eastAsia" w:ascii="宋体" w:hAnsi="宋体"/>
              </w:rPr>
              <w:t>旗县（市、区）土地行政主管部门</w:t>
            </w:r>
          </w:p>
        </w:tc>
        <w:tc>
          <w:tcPr>
            <w:tcW w:w="1134" w:type="dxa"/>
            <w:noWrap w:val="0"/>
            <w:vAlign w:val="center"/>
          </w:tcPr>
          <w:p w14:paraId="395D4313">
            <w:pPr>
              <w:jc w:val="center"/>
              <w:rPr>
                <w:rFonts w:ascii="宋体" w:hAnsi="宋体"/>
              </w:rPr>
            </w:pPr>
            <w:r>
              <w:rPr>
                <w:rFonts w:hint="eastAsia" w:ascii="宋体" w:hAnsi="宋体"/>
              </w:rPr>
              <w:t>旗县级人民政府</w:t>
            </w:r>
          </w:p>
        </w:tc>
        <w:tc>
          <w:tcPr>
            <w:tcW w:w="1417" w:type="dxa"/>
            <w:noWrap w:val="0"/>
            <w:vAlign w:val="top"/>
          </w:tcPr>
          <w:p w14:paraId="54782376">
            <w:pPr>
              <w:rPr>
                <w:rFonts w:hint="eastAsia" w:ascii="宋体" w:hAnsi="宋体"/>
              </w:rPr>
            </w:pPr>
          </w:p>
          <w:p w14:paraId="65D1EAE9">
            <w:pPr>
              <w:rPr>
                <w:rFonts w:ascii="宋体" w:hAnsi="宋体"/>
              </w:rPr>
            </w:pPr>
            <w:r>
              <w:rPr>
                <w:rFonts w:hint="eastAsia" w:ascii="宋体" w:hAnsi="宋体"/>
              </w:rPr>
              <w:t>自然资源局</w:t>
            </w:r>
          </w:p>
        </w:tc>
        <w:tc>
          <w:tcPr>
            <w:tcW w:w="883" w:type="dxa"/>
            <w:noWrap w:val="0"/>
            <w:vAlign w:val="top"/>
          </w:tcPr>
          <w:p w14:paraId="34528F3F">
            <w:pPr>
              <w:rPr>
                <w:rFonts w:hint="eastAsia" w:ascii="宋体" w:hAnsi="宋体"/>
              </w:rPr>
            </w:pPr>
            <w:r>
              <w:rPr>
                <w:rFonts w:hint="eastAsia" w:ascii="宋体" w:hAnsi="宋体"/>
              </w:rPr>
              <w:t>同意</w:t>
            </w:r>
          </w:p>
        </w:tc>
      </w:tr>
      <w:tr w14:paraId="150A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5969066">
            <w:pPr>
              <w:jc w:val="center"/>
              <w:rPr>
                <w:rFonts w:hint="eastAsia" w:ascii="宋体" w:hAnsi="宋体" w:eastAsia="宋体"/>
                <w:lang w:eastAsia="zh-CN"/>
              </w:rPr>
            </w:pPr>
            <w:r>
              <w:rPr>
                <w:rFonts w:hint="eastAsia" w:ascii="宋体" w:hAnsi="宋体"/>
                <w:lang w:val="en-US" w:eastAsia="zh-CN"/>
              </w:rPr>
              <w:t>6</w:t>
            </w:r>
          </w:p>
        </w:tc>
        <w:tc>
          <w:tcPr>
            <w:tcW w:w="3858" w:type="dxa"/>
            <w:noWrap w:val="0"/>
            <w:vAlign w:val="center"/>
          </w:tcPr>
          <w:p w14:paraId="145AFE4F">
            <w:pPr>
              <w:rPr>
                <w:rFonts w:ascii="宋体" w:hAnsi="宋体"/>
              </w:rPr>
            </w:pPr>
            <w:r>
              <w:rPr>
                <w:rFonts w:hint="eastAsia" w:ascii="宋体" w:hAnsi="宋体"/>
              </w:rPr>
              <w:t>对擅自在草原上开展经营性旅游活动，破坏草原植被的处罚</w:t>
            </w:r>
          </w:p>
        </w:tc>
        <w:tc>
          <w:tcPr>
            <w:tcW w:w="1276" w:type="dxa"/>
            <w:noWrap w:val="0"/>
            <w:vAlign w:val="center"/>
          </w:tcPr>
          <w:p w14:paraId="17235D84">
            <w:pPr>
              <w:jc w:val="center"/>
              <w:rPr>
                <w:rFonts w:ascii="宋体" w:hAnsi="宋体"/>
              </w:rPr>
            </w:pPr>
            <w:r>
              <w:rPr>
                <w:rFonts w:hint="eastAsia" w:ascii="宋体" w:hAnsi="宋体"/>
              </w:rPr>
              <w:t>行政处罚</w:t>
            </w:r>
          </w:p>
        </w:tc>
        <w:tc>
          <w:tcPr>
            <w:tcW w:w="2977" w:type="dxa"/>
            <w:noWrap w:val="0"/>
            <w:vAlign w:val="center"/>
          </w:tcPr>
          <w:p w14:paraId="78767E74">
            <w:pPr>
              <w:rPr>
                <w:rFonts w:ascii="宋体" w:hAnsi="宋体"/>
              </w:rPr>
            </w:pPr>
            <w:r>
              <w:rPr>
                <w:rFonts w:hint="eastAsia" w:ascii="宋体" w:hAnsi="宋体"/>
              </w:rPr>
              <w:t>《中华人民共和国草原法》第五十二条、第六十九条</w:t>
            </w:r>
          </w:p>
        </w:tc>
        <w:tc>
          <w:tcPr>
            <w:tcW w:w="1843" w:type="dxa"/>
            <w:noWrap w:val="0"/>
            <w:vAlign w:val="center"/>
          </w:tcPr>
          <w:p w14:paraId="4A6A9C7E">
            <w:pPr>
              <w:rPr>
                <w:rFonts w:ascii="宋体" w:hAnsi="宋体"/>
              </w:rPr>
            </w:pPr>
            <w:r>
              <w:rPr>
                <w:rFonts w:hint="eastAsia" w:ascii="宋体" w:hAnsi="宋体"/>
              </w:rPr>
              <w:t>旗县（市、区）草原行政主管部门</w:t>
            </w:r>
          </w:p>
        </w:tc>
        <w:tc>
          <w:tcPr>
            <w:tcW w:w="1134" w:type="dxa"/>
            <w:noWrap w:val="0"/>
            <w:vAlign w:val="center"/>
          </w:tcPr>
          <w:p w14:paraId="26C28BFE">
            <w:pPr>
              <w:jc w:val="center"/>
              <w:rPr>
                <w:rFonts w:ascii="宋体" w:hAnsi="宋体"/>
              </w:rPr>
            </w:pPr>
            <w:r>
              <w:rPr>
                <w:rFonts w:hint="eastAsia" w:ascii="宋体" w:hAnsi="宋体"/>
              </w:rPr>
              <w:t>旗县级人民政府</w:t>
            </w:r>
          </w:p>
        </w:tc>
        <w:tc>
          <w:tcPr>
            <w:tcW w:w="1417" w:type="dxa"/>
            <w:noWrap w:val="0"/>
            <w:vAlign w:val="top"/>
          </w:tcPr>
          <w:p w14:paraId="5F7A1CB8">
            <w:pPr>
              <w:rPr>
                <w:rFonts w:ascii="宋体" w:hAnsi="宋体"/>
              </w:rPr>
            </w:pPr>
            <w:r>
              <w:rPr>
                <w:rFonts w:hint="eastAsia" w:ascii="宋体" w:hAnsi="宋体"/>
              </w:rPr>
              <w:t>林草局</w:t>
            </w:r>
          </w:p>
        </w:tc>
        <w:tc>
          <w:tcPr>
            <w:tcW w:w="883" w:type="dxa"/>
            <w:noWrap w:val="0"/>
            <w:vAlign w:val="top"/>
          </w:tcPr>
          <w:p w14:paraId="42116EA2">
            <w:pPr>
              <w:rPr>
                <w:rFonts w:hint="eastAsia" w:ascii="宋体" w:hAnsi="宋体"/>
              </w:rPr>
            </w:pPr>
            <w:r>
              <w:rPr>
                <w:rFonts w:hint="eastAsia" w:ascii="宋体" w:hAnsi="宋体"/>
              </w:rPr>
              <w:t>同意</w:t>
            </w:r>
          </w:p>
        </w:tc>
      </w:tr>
      <w:tr w14:paraId="375F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C64E956">
            <w:pPr>
              <w:jc w:val="center"/>
              <w:rPr>
                <w:rFonts w:hint="eastAsia" w:ascii="宋体" w:hAnsi="宋体" w:eastAsia="宋体"/>
                <w:lang w:eastAsia="zh-CN"/>
              </w:rPr>
            </w:pPr>
            <w:r>
              <w:rPr>
                <w:rFonts w:hint="eastAsia" w:ascii="宋体" w:hAnsi="宋体"/>
                <w:lang w:val="en-US" w:eastAsia="zh-CN"/>
              </w:rPr>
              <w:t>7</w:t>
            </w:r>
          </w:p>
        </w:tc>
        <w:tc>
          <w:tcPr>
            <w:tcW w:w="3858" w:type="dxa"/>
            <w:noWrap w:val="0"/>
            <w:vAlign w:val="center"/>
          </w:tcPr>
          <w:p w14:paraId="29AAD231">
            <w:pPr>
              <w:rPr>
                <w:rFonts w:ascii="宋体" w:hAnsi="宋体"/>
              </w:rPr>
            </w:pPr>
            <w:r>
              <w:rPr>
                <w:rFonts w:hint="eastAsia" w:ascii="宋体" w:hAnsi="宋体"/>
              </w:rPr>
              <w:t>对买卖或者以其他形式非法转让草原的处罚</w:t>
            </w:r>
          </w:p>
        </w:tc>
        <w:tc>
          <w:tcPr>
            <w:tcW w:w="1276" w:type="dxa"/>
            <w:noWrap w:val="0"/>
            <w:vAlign w:val="center"/>
          </w:tcPr>
          <w:p w14:paraId="11ADFA0F">
            <w:pPr>
              <w:jc w:val="center"/>
              <w:rPr>
                <w:rFonts w:ascii="宋体" w:hAnsi="宋体"/>
              </w:rPr>
            </w:pPr>
            <w:r>
              <w:rPr>
                <w:rFonts w:hint="eastAsia" w:ascii="宋体" w:hAnsi="宋体"/>
              </w:rPr>
              <w:t>行政处罚</w:t>
            </w:r>
          </w:p>
        </w:tc>
        <w:tc>
          <w:tcPr>
            <w:tcW w:w="2977" w:type="dxa"/>
            <w:noWrap w:val="0"/>
            <w:vAlign w:val="center"/>
          </w:tcPr>
          <w:p w14:paraId="68A8E91B">
            <w:pPr>
              <w:rPr>
                <w:rFonts w:ascii="宋体" w:hAnsi="宋体"/>
              </w:rPr>
            </w:pPr>
            <w:r>
              <w:rPr>
                <w:rFonts w:hint="eastAsia" w:ascii="宋体" w:hAnsi="宋体"/>
              </w:rPr>
              <w:t>《中华人民共和国草原法》第六十四条</w:t>
            </w:r>
          </w:p>
        </w:tc>
        <w:tc>
          <w:tcPr>
            <w:tcW w:w="1843" w:type="dxa"/>
            <w:noWrap w:val="0"/>
            <w:vAlign w:val="center"/>
          </w:tcPr>
          <w:p w14:paraId="5D08B072">
            <w:pPr>
              <w:rPr>
                <w:rFonts w:ascii="宋体" w:hAnsi="宋体"/>
              </w:rPr>
            </w:pPr>
            <w:r>
              <w:rPr>
                <w:rFonts w:hint="eastAsia" w:ascii="宋体" w:hAnsi="宋体"/>
              </w:rPr>
              <w:t>旗县（市、区）草原行政主管部门</w:t>
            </w:r>
          </w:p>
        </w:tc>
        <w:tc>
          <w:tcPr>
            <w:tcW w:w="1134" w:type="dxa"/>
            <w:noWrap w:val="0"/>
            <w:vAlign w:val="center"/>
          </w:tcPr>
          <w:p w14:paraId="072F9580">
            <w:pPr>
              <w:jc w:val="center"/>
              <w:rPr>
                <w:rFonts w:ascii="宋体" w:hAnsi="宋体"/>
              </w:rPr>
            </w:pPr>
            <w:r>
              <w:rPr>
                <w:rFonts w:hint="eastAsia" w:ascii="宋体" w:hAnsi="宋体"/>
              </w:rPr>
              <w:t>旗县级人民政府</w:t>
            </w:r>
          </w:p>
        </w:tc>
        <w:tc>
          <w:tcPr>
            <w:tcW w:w="1417" w:type="dxa"/>
            <w:noWrap w:val="0"/>
            <w:vAlign w:val="top"/>
          </w:tcPr>
          <w:p w14:paraId="4B9E83D2">
            <w:pPr>
              <w:rPr>
                <w:rFonts w:ascii="宋体" w:hAnsi="宋体"/>
              </w:rPr>
            </w:pPr>
            <w:r>
              <w:rPr>
                <w:rFonts w:hint="eastAsia" w:ascii="宋体" w:hAnsi="宋体"/>
              </w:rPr>
              <w:t>林草局</w:t>
            </w:r>
          </w:p>
        </w:tc>
        <w:tc>
          <w:tcPr>
            <w:tcW w:w="883" w:type="dxa"/>
            <w:noWrap w:val="0"/>
            <w:vAlign w:val="top"/>
          </w:tcPr>
          <w:p w14:paraId="4121EFEF">
            <w:pPr>
              <w:rPr>
                <w:rFonts w:hint="eastAsia" w:ascii="宋体" w:hAnsi="宋体"/>
              </w:rPr>
            </w:pPr>
            <w:r>
              <w:rPr>
                <w:rFonts w:hint="eastAsia" w:ascii="宋体" w:hAnsi="宋体"/>
              </w:rPr>
              <w:t>同意</w:t>
            </w:r>
          </w:p>
        </w:tc>
      </w:tr>
      <w:tr w14:paraId="4314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C2B8FFD">
            <w:pPr>
              <w:jc w:val="center"/>
              <w:rPr>
                <w:rFonts w:hint="eastAsia" w:ascii="宋体" w:hAnsi="宋体" w:eastAsia="宋体"/>
                <w:lang w:eastAsia="zh-CN"/>
              </w:rPr>
            </w:pPr>
            <w:r>
              <w:rPr>
                <w:rFonts w:hint="eastAsia" w:ascii="宋体" w:hAnsi="宋体"/>
                <w:lang w:val="en-US" w:eastAsia="zh-CN"/>
              </w:rPr>
              <w:t>8</w:t>
            </w:r>
          </w:p>
        </w:tc>
        <w:tc>
          <w:tcPr>
            <w:tcW w:w="3858" w:type="dxa"/>
            <w:noWrap w:val="0"/>
            <w:vAlign w:val="center"/>
          </w:tcPr>
          <w:p w14:paraId="373F6E7E">
            <w:pPr>
              <w:rPr>
                <w:rFonts w:ascii="宋体" w:hAnsi="宋体"/>
              </w:rPr>
            </w:pPr>
            <w:r>
              <w:rPr>
                <w:rFonts w:hint="eastAsia" w:ascii="宋体" w:hAnsi="宋体"/>
              </w:rPr>
              <w:t>对非法开垦草原的处罚</w:t>
            </w:r>
          </w:p>
        </w:tc>
        <w:tc>
          <w:tcPr>
            <w:tcW w:w="1276" w:type="dxa"/>
            <w:noWrap w:val="0"/>
            <w:vAlign w:val="center"/>
          </w:tcPr>
          <w:p w14:paraId="03ADBF32">
            <w:pPr>
              <w:jc w:val="center"/>
              <w:rPr>
                <w:rFonts w:ascii="宋体" w:hAnsi="宋体"/>
              </w:rPr>
            </w:pPr>
            <w:r>
              <w:rPr>
                <w:rFonts w:hint="eastAsia" w:ascii="宋体" w:hAnsi="宋体"/>
              </w:rPr>
              <w:t>行政处罚</w:t>
            </w:r>
          </w:p>
        </w:tc>
        <w:tc>
          <w:tcPr>
            <w:tcW w:w="2977" w:type="dxa"/>
            <w:noWrap w:val="0"/>
            <w:vAlign w:val="center"/>
          </w:tcPr>
          <w:p w14:paraId="5D2EB87A">
            <w:pPr>
              <w:rPr>
                <w:rFonts w:ascii="宋体" w:hAnsi="宋体"/>
              </w:rPr>
            </w:pPr>
            <w:r>
              <w:rPr>
                <w:rFonts w:hint="eastAsia" w:ascii="宋体" w:hAnsi="宋体"/>
              </w:rPr>
              <w:t>《中华人民共和国草原法》第六十六条</w:t>
            </w:r>
          </w:p>
        </w:tc>
        <w:tc>
          <w:tcPr>
            <w:tcW w:w="1843" w:type="dxa"/>
            <w:noWrap w:val="0"/>
            <w:vAlign w:val="center"/>
          </w:tcPr>
          <w:p w14:paraId="535356A3">
            <w:pPr>
              <w:rPr>
                <w:rFonts w:ascii="宋体" w:hAnsi="宋体"/>
              </w:rPr>
            </w:pPr>
            <w:r>
              <w:rPr>
                <w:rFonts w:hint="eastAsia" w:ascii="宋体" w:hAnsi="宋体"/>
              </w:rPr>
              <w:t>旗县（市、区）草原行政主管部门</w:t>
            </w:r>
          </w:p>
        </w:tc>
        <w:tc>
          <w:tcPr>
            <w:tcW w:w="1134" w:type="dxa"/>
            <w:noWrap w:val="0"/>
            <w:vAlign w:val="center"/>
          </w:tcPr>
          <w:p w14:paraId="2750E534">
            <w:pPr>
              <w:jc w:val="center"/>
              <w:rPr>
                <w:rFonts w:ascii="宋体" w:hAnsi="宋体"/>
              </w:rPr>
            </w:pPr>
            <w:r>
              <w:rPr>
                <w:rFonts w:hint="eastAsia" w:ascii="宋体" w:hAnsi="宋体"/>
              </w:rPr>
              <w:t>旗县级人民政府</w:t>
            </w:r>
          </w:p>
        </w:tc>
        <w:tc>
          <w:tcPr>
            <w:tcW w:w="1417" w:type="dxa"/>
            <w:noWrap w:val="0"/>
            <w:vAlign w:val="top"/>
          </w:tcPr>
          <w:p w14:paraId="0AC48566">
            <w:pPr>
              <w:rPr>
                <w:rFonts w:ascii="宋体" w:hAnsi="宋体"/>
              </w:rPr>
            </w:pPr>
            <w:r>
              <w:rPr>
                <w:rFonts w:hint="eastAsia" w:ascii="宋体" w:hAnsi="宋体"/>
              </w:rPr>
              <w:t>林草局</w:t>
            </w:r>
          </w:p>
        </w:tc>
        <w:tc>
          <w:tcPr>
            <w:tcW w:w="883" w:type="dxa"/>
            <w:noWrap w:val="0"/>
            <w:vAlign w:val="top"/>
          </w:tcPr>
          <w:p w14:paraId="21B28117">
            <w:pPr>
              <w:rPr>
                <w:rFonts w:hint="eastAsia" w:ascii="宋体" w:hAnsi="宋体"/>
              </w:rPr>
            </w:pPr>
            <w:r>
              <w:rPr>
                <w:rFonts w:hint="eastAsia" w:ascii="宋体" w:hAnsi="宋体"/>
              </w:rPr>
              <w:t>同意</w:t>
            </w:r>
          </w:p>
        </w:tc>
      </w:tr>
      <w:tr w14:paraId="1B51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5644D1C3">
            <w:pPr>
              <w:jc w:val="center"/>
              <w:rPr>
                <w:rFonts w:hint="eastAsia" w:ascii="宋体" w:hAnsi="宋体" w:eastAsia="宋体"/>
                <w:lang w:eastAsia="zh-CN"/>
              </w:rPr>
            </w:pPr>
            <w:r>
              <w:rPr>
                <w:rFonts w:hint="eastAsia" w:ascii="宋体" w:hAnsi="宋体"/>
                <w:lang w:val="en-US" w:eastAsia="zh-CN"/>
              </w:rPr>
              <w:t>9</w:t>
            </w:r>
          </w:p>
        </w:tc>
        <w:tc>
          <w:tcPr>
            <w:tcW w:w="3858" w:type="dxa"/>
            <w:noWrap w:val="0"/>
            <w:vAlign w:val="center"/>
          </w:tcPr>
          <w:p w14:paraId="6711C5C6">
            <w:pPr>
              <w:rPr>
                <w:rFonts w:ascii="宋体" w:hAnsi="宋体"/>
              </w:rPr>
            </w:pPr>
            <w:r>
              <w:rPr>
                <w:rFonts w:hint="eastAsia" w:ascii="宋体" w:hAnsi="宋体"/>
              </w:rPr>
              <w:t>对在荒漠、半荒漠和严重退化、沙化、盐碱化、石漠化、水土流失的草原，以及生态脆弱区的草原上采挖植物或者从事破坏擦偶按植被的其他活动的处罚</w:t>
            </w:r>
          </w:p>
        </w:tc>
        <w:tc>
          <w:tcPr>
            <w:tcW w:w="1276" w:type="dxa"/>
            <w:noWrap w:val="0"/>
            <w:vAlign w:val="center"/>
          </w:tcPr>
          <w:p w14:paraId="0AC7B425">
            <w:pPr>
              <w:jc w:val="center"/>
              <w:rPr>
                <w:rFonts w:ascii="宋体" w:hAnsi="宋体"/>
              </w:rPr>
            </w:pPr>
            <w:r>
              <w:rPr>
                <w:rFonts w:hint="eastAsia" w:ascii="宋体" w:hAnsi="宋体"/>
              </w:rPr>
              <w:t>行政处罚</w:t>
            </w:r>
          </w:p>
        </w:tc>
        <w:tc>
          <w:tcPr>
            <w:tcW w:w="2977" w:type="dxa"/>
            <w:noWrap w:val="0"/>
            <w:vAlign w:val="center"/>
          </w:tcPr>
          <w:p w14:paraId="5726BB3E">
            <w:pPr>
              <w:rPr>
                <w:rFonts w:ascii="宋体" w:hAnsi="宋体"/>
              </w:rPr>
            </w:pPr>
            <w:r>
              <w:rPr>
                <w:rFonts w:hint="eastAsia" w:ascii="宋体" w:hAnsi="宋体"/>
              </w:rPr>
              <w:t>《中华人民共和国草原法》第六十七条</w:t>
            </w:r>
          </w:p>
        </w:tc>
        <w:tc>
          <w:tcPr>
            <w:tcW w:w="1843" w:type="dxa"/>
            <w:noWrap w:val="0"/>
            <w:vAlign w:val="center"/>
          </w:tcPr>
          <w:p w14:paraId="200B9500">
            <w:pPr>
              <w:rPr>
                <w:rFonts w:ascii="宋体" w:hAnsi="宋体"/>
              </w:rPr>
            </w:pPr>
            <w:r>
              <w:rPr>
                <w:rFonts w:hint="eastAsia" w:ascii="宋体" w:hAnsi="宋体"/>
              </w:rPr>
              <w:t>旗县（市、区）草原行政主管部门</w:t>
            </w:r>
          </w:p>
        </w:tc>
        <w:tc>
          <w:tcPr>
            <w:tcW w:w="1134" w:type="dxa"/>
            <w:noWrap w:val="0"/>
            <w:vAlign w:val="center"/>
          </w:tcPr>
          <w:p w14:paraId="0E44FBCB">
            <w:pPr>
              <w:jc w:val="center"/>
              <w:rPr>
                <w:rFonts w:ascii="宋体" w:hAnsi="宋体"/>
              </w:rPr>
            </w:pPr>
            <w:r>
              <w:rPr>
                <w:rFonts w:hint="eastAsia" w:ascii="宋体" w:hAnsi="宋体"/>
              </w:rPr>
              <w:t>旗县级人民政府</w:t>
            </w:r>
          </w:p>
        </w:tc>
        <w:tc>
          <w:tcPr>
            <w:tcW w:w="1417" w:type="dxa"/>
            <w:noWrap w:val="0"/>
            <w:vAlign w:val="top"/>
          </w:tcPr>
          <w:p w14:paraId="088A90BB">
            <w:pPr>
              <w:rPr>
                <w:rFonts w:ascii="宋体" w:hAnsi="宋体"/>
                <w:sz w:val="44"/>
                <w:szCs w:val="44"/>
              </w:rPr>
            </w:pPr>
            <w:r>
              <w:rPr>
                <w:rFonts w:hint="eastAsia" w:ascii="宋体" w:hAnsi="宋体"/>
              </w:rPr>
              <w:t>林草局</w:t>
            </w:r>
          </w:p>
        </w:tc>
        <w:tc>
          <w:tcPr>
            <w:tcW w:w="883" w:type="dxa"/>
            <w:noWrap w:val="0"/>
            <w:vAlign w:val="top"/>
          </w:tcPr>
          <w:p w14:paraId="634CEEB0">
            <w:pPr>
              <w:rPr>
                <w:rFonts w:hint="eastAsia" w:ascii="宋体" w:hAnsi="宋体"/>
              </w:rPr>
            </w:pPr>
            <w:r>
              <w:rPr>
                <w:rFonts w:hint="eastAsia" w:ascii="宋体" w:hAnsi="宋体"/>
              </w:rPr>
              <w:t>同意</w:t>
            </w:r>
          </w:p>
        </w:tc>
      </w:tr>
      <w:tr w14:paraId="2C37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2AEC164">
            <w:pPr>
              <w:jc w:val="center"/>
              <w:rPr>
                <w:rFonts w:hint="default" w:ascii="宋体" w:hAnsi="宋体" w:eastAsia="宋体"/>
                <w:lang w:val="en-US" w:eastAsia="zh-CN"/>
              </w:rPr>
            </w:pPr>
            <w:r>
              <w:rPr>
                <w:rFonts w:hint="eastAsia" w:ascii="宋体" w:hAnsi="宋体"/>
                <w:lang w:val="en-US" w:eastAsia="zh-CN"/>
              </w:rPr>
              <w:t>10</w:t>
            </w:r>
          </w:p>
        </w:tc>
        <w:tc>
          <w:tcPr>
            <w:tcW w:w="3858" w:type="dxa"/>
            <w:noWrap w:val="0"/>
            <w:vAlign w:val="center"/>
          </w:tcPr>
          <w:p w14:paraId="144593C9">
            <w:pPr>
              <w:rPr>
                <w:rFonts w:ascii="宋体" w:hAnsi="宋体"/>
              </w:rPr>
            </w:pPr>
            <w:r>
              <w:rPr>
                <w:rFonts w:hint="eastAsia" w:ascii="宋体" w:hAnsi="宋体"/>
              </w:rPr>
              <w:t>对未经批准或者未按规定的时间、区域和采挖方式在草原上进行采土、采砂、采石等活动的处罚</w:t>
            </w:r>
          </w:p>
        </w:tc>
        <w:tc>
          <w:tcPr>
            <w:tcW w:w="1276" w:type="dxa"/>
            <w:noWrap w:val="0"/>
            <w:vAlign w:val="center"/>
          </w:tcPr>
          <w:p w14:paraId="72435B8C">
            <w:pPr>
              <w:jc w:val="center"/>
              <w:rPr>
                <w:rFonts w:ascii="宋体" w:hAnsi="宋体"/>
              </w:rPr>
            </w:pPr>
            <w:r>
              <w:rPr>
                <w:rFonts w:hint="eastAsia" w:ascii="宋体" w:hAnsi="宋体"/>
              </w:rPr>
              <w:t>行政处罚</w:t>
            </w:r>
          </w:p>
        </w:tc>
        <w:tc>
          <w:tcPr>
            <w:tcW w:w="2977" w:type="dxa"/>
            <w:noWrap w:val="0"/>
            <w:vAlign w:val="center"/>
          </w:tcPr>
          <w:p w14:paraId="3496DE83">
            <w:pPr>
              <w:rPr>
                <w:rFonts w:ascii="宋体" w:hAnsi="宋体"/>
              </w:rPr>
            </w:pPr>
            <w:r>
              <w:rPr>
                <w:rFonts w:hint="eastAsia" w:ascii="宋体" w:hAnsi="宋体"/>
              </w:rPr>
              <w:t>《中华人民共和国草原法》第六十八条</w:t>
            </w:r>
          </w:p>
        </w:tc>
        <w:tc>
          <w:tcPr>
            <w:tcW w:w="1843" w:type="dxa"/>
            <w:noWrap w:val="0"/>
            <w:vAlign w:val="center"/>
          </w:tcPr>
          <w:p w14:paraId="3C2F17AC">
            <w:pPr>
              <w:rPr>
                <w:rFonts w:ascii="宋体" w:hAnsi="宋体"/>
              </w:rPr>
            </w:pPr>
            <w:r>
              <w:rPr>
                <w:rFonts w:hint="eastAsia" w:ascii="宋体" w:hAnsi="宋体"/>
              </w:rPr>
              <w:t>旗县（市、区）草原行政主管部门</w:t>
            </w:r>
          </w:p>
        </w:tc>
        <w:tc>
          <w:tcPr>
            <w:tcW w:w="1134" w:type="dxa"/>
            <w:noWrap w:val="0"/>
            <w:vAlign w:val="center"/>
          </w:tcPr>
          <w:p w14:paraId="5A84CCAB">
            <w:pPr>
              <w:jc w:val="center"/>
              <w:rPr>
                <w:rFonts w:ascii="宋体" w:hAnsi="宋体"/>
              </w:rPr>
            </w:pPr>
            <w:r>
              <w:rPr>
                <w:rFonts w:hint="eastAsia" w:ascii="宋体" w:hAnsi="宋体"/>
              </w:rPr>
              <w:t>旗县级人民政府</w:t>
            </w:r>
          </w:p>
        </w:tc>
        <w:tc>
          <w:tcPr>
            <w:tcW w:w="1417" w:type="dxa"/>
            <w:noWrap w:val="0"/>
            <w:vAlign w:val="top"/>
          </w:tcPr>
          <w:p w14:paraId="6EE57AEA">
            <w:pPr>
              <w:rPr>
                <w:rFonts w:ascii="宋体" w:hAnsi="宋体"/>
              </w:rPr>
            </w:pPr>
            <w:r>
              <w:rPr>
                <w:rFonts w:hint="eastAsia" w:ascii="宋体" w:hAnsi="宋体"/>
              </w:rPr>
              <w:t>林草局</w:t>
            </w:r>
          </w:p>
        </w:tc>
        <w:tc>
          <w:tcPr>
            <w:tcW w:w="883" w:type="dxa"/>
            <w:noWrap w:val="0"/>
            <w:vAlign w:val="top"/>
          </w:tcPr>
          <w:p w14:paraId="6C09B5EC">
            <w:pPr>
              <w:rPr>
                <w:rFonts w:hint="eastAsia" w:ascii="宋体" w:hAnsi="宋体"/>
              </w:rPr>
            </w:pPr>
            <w:r>
              <w:rPr>
                <w:rFonts w:hint="eastAsia" w:ascii="宋体" w:hAnsi="宋体"/>
              </w:rPr>
              <w:t>同意</w:t>
            </w:r>
          </w:p>
        </w:tc>
      </w:tr>
      <w:tr w14:paraId="36FFC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4617E795">
            <w:pPr>
              <w:jc w:val="center"/>
              <w:rPr>
                <w:rFonts w:hint="default" w:ascii="宋体" w:hAnsi="宋体" w:eastAsia="宋体"/>
                <w:lang w:val="en-US" w:eastAsia="zh-CN"/>
              </w:rPr>
            </w:pPr>
            <w:r>
              <w:rPr>
                <w:rFonts w:hint="eastAsia" w:ascii="宋体" w:hAnsi="宋体"/>
                <w:lang w:val="en-US" w:eastAsia="zh-CN"/>
              </w:rPr>
              <w:t>11</w:t>
            </w:r>
          </w:p>
        </w:tc>
        <w:tc>
          <w:tcPr>
            <w:tcW w:w="3858" w:type="dxa"/>
            <w:noWrap w:val="0"/>
            <w:vAlign w:val="center"/>
          </w:tcPr>
          <w:p w14:paraId="0DA5A186">
            <w:pPr>
              <w:rPr>
                <w:rFonts w:ascii="宋体" w:hAnsi="宋体"/>
              </w:rPr>
            </w:pPr>
            <w:r>
              <w:rPr>
                <w:rFonts w:hint="eastAsia" w:ascii="宋体" w:hAnsi="宋体"/>
              </w:rPr>
              <w:t>对离开道路在草原上行驶或者未按照确认的行驶区域和行驶路线在草原上行驶，破坏草原植被的处罚</w:t>
            </w:r>
          </w:p>
        </w:tc>
        <w:tc>
          <w:tcPr>
            <w:tcW w:w="1276" w:type="dxa"/>
            <w:noWrap w:val="0"/>
            <w:vAlign w:val="center"/>
          </w:tcPr>
          <w:p w14:paraId="42E40EF0">
            <w:pPr>
              <w:jc w:val="center"/>
              <w:rPr>
                <w:rFonts w:ascii="宋体" w:hAnsi="宋体"/>
              </w:rPr>
            </w:pPr>
            <w:r>
              <w:rPr>
                <w:rFonts w:hint="eastAsia" w:ascii="宋体" w:hAnsi="宋体"/>
              </w:rPr>
              <w:t>行政处罚</w:t>
            </w:r>
          </w:p>
        </w:tc>
        <w:tc>
          <w:tcPr>
            <w:tcW w:w="2977" w:type="dxa"/>
            <w:noWrap w:val="0"/>
            <w:vAlign w:val="center"/>
          </w:tcPr>
          <w:p w14:paraId="529D9CAB">
            <w:pPr>
              <w:rPr>
                <w:rFonts w:ascii="宋体" w:hAnsi="宋体"/>
              </w:rPr>
            </w:pPr>
            <w:r>
              <w:rPr>
                <w:rFonts w:hint="eastAsia" w:ascii="宋体" w:hAnsi="宋体"/>
              </w:rPr>
              <w:t>《中华人民共和国草原法》第七十条</w:t>
            </w:r>
          </w:p>
        </w:tc>
        <w:tc>
          <w:tcPr>
            <w:tcW w:w="1843" w:type="dxa"/>
            <w:noWrap w:val="0"/>
            <w:vAlign w:val="center"/>
          </w:tcPr>
          <w:p w14:paraId="260F885B">
            <w:pPr>
              <w:rPr>
                <w:rFonts w:ascii="宋体" w:hAnsi="宋体"/>
              </w:rPr>
            </w:pPr>
            <w:r>
              <w:rPr>
                <w:rFonts w:hint="eastAsia" w:ascii="宋体" w:hAnsi="宋体"/>
              </w:rPr>
              <w:t>旗县（市、区）草原行政主管部门</w:t>
            </w:r>
          </w:p>
        </w:tc>
        <w:tc>
          <w:tcPr>
            <w:tcW w:w="1134" w:type="dxa"/>
            <w:noWrap w:val="0"/>
            <w:vAlign w:val="center"/>
          </w:tcPr>
          <w:p w14:paraId="37F5D482">
            <w:pPr>
              <w:jc w:val="center"/>
              <w:rPr>
                <w:rFonts w:ascii="宋体" w:hAnsi="宋体"/>
              </w:rPr>
            </w:pPr>
            <w:r>
              <w:rPr>
                <w:rFonts w:hint="eastAsia" w:ascii="宋体" w:hAnsi="宋体"/>
              </w:rPr>
              <w:t>旗县级人民政府</w:t>
            </w:r>
          </w:p>
        </w:tc>
        <w:tc>
          <w:tcPr>
            <w:tcW w:w="1417" w:type="dxa"/>
            <w:noWrap w:val="0"/>
            <w:vAlign w:val="top"/>
          </w:tcPr>
          <w:p w14:paraId="6ED425E9">
            <w:pPr>
              <w:rPr>
                <w:rFonts w:ascii="宋体" w:hAnsi="宋体"/>
              </w:rPr>
            </w:pPr>
            <w:r>
              <w:rPr>
                <w:rFonts w:hint="eastAsia" w:ascii="宋体" w:hAnsi="宋体"/>
              </w:rPr>
              <w:t>林草局</w:t>
            </w:r>
          </w:p>
        </w:tc>
        <w:tc>
          <w:tcPr>
            <w:tcW w:w="883" w:type="dxa"/>
            <w:noWrap w:val="0"/>
            <w:vAlign w:val="top"/>
          </w:tcPr>
          <w:p w14:paraId="64326766">
            <w:pPr>
              <w:rPr>
                <w:rFonts w:hint="eastAsia" w:ascii="宋体" w:hAnsi="宋体"/>
              </w:rPr>
            </w:pPr>
            <w:r>
              <w:rPr>
                <w:rFonts w:hint="eastAsia" w:ascii="宋体" w:hAnsi="宋体"/>
              </w:rPr>
              <w:t>同意</w:t>
            </w:r>
          </w:p>
        </w:tc>
      </w:tr>
      <w:tr w14:paraId="3BBB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A3F9A1D">
            <w:pPr>
              <w:jc w:val="center"/>
              <w:rPr>
                <w:rFonts w:hint="default" w:ascii="宋体" w:hAnsi="宋体" w:eastAsia="宋体"/>
                <w:lang w:val="en-US" w:eastAsia="zh-CN"/>
              </w:rPr>
            </w:pPr>
            <w:r>
              <w:rPr>
                <w:rFonts w:hint="eastAsia" w:ascii="宋体" w:hAnsi="宋体"/>
                <w:lang w:val="en-US" w:eastAsia="zh-CN"/>
              </w:rPr>
              <w:t>12</w:t>
            </w:r>
          </w:p>
        </w:tc>
        <w:tc>
          <w:tcPr>
            <w:tcW w:w="3858" w:type="dxa"/>
            <w:noWrap w:val="0"/>
            <w:vAlign w:val="center"/>
          </w:tcPr>
          <w:p w14:paraId="1FA8C9C0">
            <w:pPr>
              <w:rPr>
                <w:rFonts w:ascii="宋体" w:hAnsi="宋体"/>
              </w:rPr>
            </w:pPr>
            <w:r>
              <w:rPr>
                <w:rFonts w:hint="eastAsia" w:ascii="宋体" w:hAnsi="宋体"/>
              </w:rPr>
              <w:t>对不签订草畜平衡责任书的处罚</w:t>
            </w:r>
          </w:p>
        </w:tc>
        <w:tc>
          <w:tcPr>
            <w:tcW w:w="1276" w:type="dxa"/>
            <w:noWrap w:val="0"/>
            <w:vAlign w:val="center"/>
          </w:tcPr>
          <w:p w14:paraId="4E6EBA79">
            <w:pPr>
              <w:jc w:val="center"/>
              <w:rPr>
                <w:rFonts w:ascii="宋体" w:hAnsi="宋体"/>
              </w:rPr>
            </w:pPr>
            <w:r>
              <w:rPr>
                <w:rFonts w:hint="eastAsia" w:ascii="宋体" w:hAnsi="宋体"/>
              </w:rPr>
              <w:t>行政处罚</w:t>
            </w:r>
          </w:p>
        </w:tc>
        <w:tc>
          <w:tcPr>
            <w:tcW w:w="2977" w:type="dxa"/>
            <w:noWrap w:val="0"/>
            <w:vAlign w:val="center"/>
          </w:tcPr>
          <w:p w14:paraId="778D9C6A">
            <w:pPr>
              <w:rPr>
                <w:rFonts w:ascii="宋体" w:hAnsi="宋体"/>
              </w:rPr>
            </w:pPr>
            <w:r>
              <w:rPr>
                <w:rFonts w:hint="eastAsia" w:ascii="宋体" w:hAnsi="宋体"/>
              </w:rPr>
              <w:t>《内蒙古自治区草原管理条例》第三十一条、第四十六条</w:t>
            </w:r>
          </w:p>
        </w:tc>
        <w:tc>
          <w:tcPr>
            <w:tcW w:w="1843" w:type="dxa"/>
            <w:noWrap w:val="0"/>
            <w:vAlign w:val="center"/>
          </w:tcPr>
          <w:p w14:paraId="75089065">
            <w:pPr>
              <w:rPr>
                <w:rFonts w:ascii="宋体" w:hAnsi="宋体"/>
              </w:rPr>
            </w:pPr>
            <w:r>
              <w:rPr>
                <w:rFonts w:hint="eastAsia" w:ascii="宋体" w:hAnsi="宋体"/>
              </w:rPr>
              <w:t>旗县（市、区）草原监督管理机构</w:t>
            </w:r>
          </w:p>
        </w:tc>
        <w:tc>
          <w:tcPr>
            <w:tcW w:w="1134" w:type="dxa"/>
            <w:noWrap w:val="0"/>
            <w:vAlign w:val="center"/>
          </w:tcPr>
          <w:p w14:paraId="3D40AC22">
            <w:pPr>
              <w:jc w:val="center"/>
              <w:rPr>
                <w:rFonts w:ascii="宋体" w:hAnsi="宋体"/>
              </w:rPr>
            </w:pPr>
            <w:r>
              <w:rPr>
                <w:rFonts w:hint="eastAsia" w:ascii="宋体" w:hAnsi="宋体"/>
              </w:rPr>
              <w:t>旗县级人民政府</w:t>
            </w:r>
          </w:p>
        </w:tc>
        <w:tc>
          <w:tcPr>
            <w:tcW w:w="1417" w:type="dxa"/>
            <w:noWrap w:val="0"/>
            <w:vAlign w:val="top"/>
          </w:tcPr>
          <w:p w14:paraId="5AA9A138">
            <w:pPr>
              <w:rPr>
                <w:rFonts w:ascii="宋体" w:hAnsi="宋体"/>
              </w:rPr>
            </w:pPr>
            <w:r>
              <w:rPr>
                <w:rFonts w:hint="eastAsia" w:ascii="宋体" w:hAnsi="宋体"/>
              </w:rPr>
              <w:t>林草局</w:t>
            </w:r>
          </w:p>
        </w:tc>
        <w:tc>
          <w:tcPr>
            <w:tcW w:w="883" w:type="dxa"/>
            <w:noWrap w:val="0"/>
            <w:vAlign w:val="top"/>
          </w:tcPr>
          <w:p w14:paraId="0C7234E4">
            <w:pPr>
              <w:rPr>
                <w:rFonts w:hint="eastAsia" w:ascii="宋体" w:hAnsi="宋体"/>
              </w:rPr>
            </w:pPr>
            <w:r>
              <w:rPr>
                <w:rFonts w:hint="eastAsia" w:ascii="宋体" w:hAnsi="宋体"/>
              </w:rPr>
              <w:t>同意</w:t>
            </w:r>
          </w:p>
        </w:tc>
      </w:tr>
      <w:tr w14:paraId="5844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F94D80A">
            <w:pPr>
              <w:jc w:val="center"/>
              <w:rPr>
                <w:rFonts w:hint="default" w:ascii="宋体" w:hAnsi="宋体" w:eastAsia="宋体"/>
                <w:lang w:val="en-US" w:eastAsia="zh-CN"/>
              </w:rPr>
            </w:pPr>
            <w:r>
              <w:rPr>
                <w:rFonts w:hint="eastAsia" w:ascii="宋体" w:hAnsi="宋体"/>
                <w:lang w:val="en-US" w:eastAsia="zh-CN"/>
              </w:rPr>
              <w:t>13</w:t>
            </w:r>
          </w:p>
        </w:tc>
        <w:tc>
          <w:tcPr>
            <w:tcW w:w="3858" w:type="dxa"/>
            <w:noWrap w:val="0"/>
            <w:vAlign w:val="center"/>
          </w:tcPr>
          <w:p w14:paraId="5C05A83C">
            <w:pPr>
              <w:rPr>
                <w:rFonts w:ascii="宋体" w:hAnsi="宋体"/>
              </w:rPr>
            </w:pPr>
            <w:r>
              <w:rPr>
                <w:rFonts w:hint="eastAsia" w:ascii="宋体" w:hAnsi="宋体"/>
              </w:rPr>
              <w:t>对违法实施草原建设项目、建设小面积人工草地及建设旱作人工草地的处罚</w:t>
            </w:r>
          </w:p>
        </w:tc>
        <w:tc>
          <w:tcPr>
            <w:tcW w:w="1276" w:type="dxa"/>
            <w:noWrap w:val="0"/>
            <w:vAlign w:val="center"/>
          </w:tcPr>
          <w:p w14:paraId="64F07629">
            <w:pPr>
              <w:jc w:val="center"/>
              <w:rPr>
                <w:rFonts w:ascii="宋体" w:hAnsi="宋体"/>
              </w:rPr>
            </w:pPr>
            <w:r>
              <w:rPr>
                <w:rFonts w:hint="eastAsia" w:ascii="宋体" w:hAnsi="宋体"/>
              </w:rPr>
              <w:t>行政处罚</w:t>
            </w:r>
          </w:p>
        </w:tc>
        <w:tc>
          <w:tcPr>
            <w:tcW w:w="2977" w:type="dxa"/>
            <w:noWrap w:val="0"/>
            <w:vAlign w:val="center"/>
          </w:tcPr>
          <w:p w14:paraId="61844C06">
            <w:pPr>
              <w:rPr>
                <w:rFonts w:ascii="宋体" w:hAnsi="宋体"/>
              </w:rPr>
            </w:pPr>
            <w:r>
              <w:rPr>
                <w:rFonts w:hint="eastAsia" w:ascii="宋体" w:hAnsi="宋体"/>
              </w:rPr>
              <w:t>《内蒙古自治区草原管理条例》第三十一条、第四十六条</w:t>
            </w:r>
          </w:p>
        </w:tc>
        <w:tc>
          <w:tcPr>
            <w:tcW w:w="1843" w:type="dxa"/>
            <w:noWrap w:val="0"/>
            <w:vAlign w:val="center"/>
          </w:tcPr>
          <w:p w14:paraId="0CEC54D4">
            <w:pPr>
              <w:rPr>
                <w:rFonts w:ascii="宋体" w:hAnsi="宋体"/>
              </w:rPr>
            </w:pPr>
            <w:r>
              <w:rPr>
                <w:rFonts w:hint="eastAsia" w:ascii="宋体" w:hAnsi="宋体"/>
              </w:rPr>
              <w:t>旗县（市、区）草原监督管理机构</w:t>
            </w:r>
          </w:p>
        </w:tc>
        <w:tc>
          <w:tcPr>
            <w:tcW w:w="1134" w:type="dxa"/>
            <w:noWrap w:val="0"/>
            <w:vAlign w:val="center"/>
          </w:tcPr>
          <w:p w14:paraId="7995A646">
            <w:pPr>
              <w:jc w:val="center"/>
              <w:rPr>
                <w:rFonts w:ascii="宋体" w:hAnsi="宋体"/>
              </w:rPr>
            </w:pPr>
            <w:r>
              <w:rPr>
                <w:rFonts w:hint="eastAsia" w:ascii="宋体" w:hAnsi="宋体"/>
              </w:rPr>
              <w:t>旗县级人民政府</w:t>
            </w:r>
          </w:p>
        </w:tc>
        <w:tc>
          <w:tcPr>
            <w:tcW w:w="1417" w:type="dxa"/>
            <w:noWrap w:val="0"/>
            <w:vAlign w:val="top"/>
          </w:tcPr>
          <w:p w14:paraId="1FC62857">
            <w:pPr>
              <w:rPr>
                <w:rFonts w:ascii="宋体" w:hAnsi="宋体"/>
                <w:sz w:val="44"/>
                <w:szCs w:val="44"/>
              </w:rPr>
            </w:pPr>
            <w:r>
              <w:rPr>
                <w:rFonts w:hint="eastAsia" w:ascii="宋体" w:hAnsi="宋体"/>
              </w:rPr>
              <w:t>林草局</w:t>
            </w:r>
          </w:p>
        </w:tc>
        <w:tc>
          <w:tcPr>
            <w:tcW w:w="883" w:type="dxa"/>
            <w:noWrap w:val="0"/>
            <w:vAlign w:val="top"/>
          </w:tcPr>
          <w:p w14:paraId="3044176F">
            <w:pPr>
              <w:rPr>
                <w:rFonts w:hint="eastAsia" w:ascii="宋体" w:hAnsi="宋体"/>
              </w:rPr>
            </w:pPr>
            <w:r>
              <w:rPr>
                <w:rFonts w:hint="eastAsia" w:ascii="宋体" w:hAnsi="宋体"/>
              </w:rPr>
              <w:t>同意</w:t>
            </w:r>
          </w:p>
        </w:tc>
      </w:tr>
      <w:tr w14:paraId="14A1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43D45B94">
            <w:pPr>
              <w:jc w:val="center"/>
              <w:rPr>
                <w:rFonts w:hint="default" w:ascii="宋体" w:hAnsi="宋体" w:eastAsia="宋体"/>
                <w:lang w:val="en-US" w:eastAsia="zh-CN"/>
              </w:rPr>
            </w:pPr>
            <w:r>
              <w:rPr>
                <w:rFonts w:hint="eastAsia" w:ascii="宋体" w:hAnsi="宋体"/>
                <w:lang w:val="en-US" w:eastAsia="zh-CN"/>
              </w:rPr>
              <w:t>14</w:t>
            </w:r>
          </w:p>
        </w:tc>
        <w:tc>
          <w:tcPr>
            <w:tcW w:w="3858" w:type="dxa"/>
            <w:noWrap w:val="0"/>
            <w:vAlign w:val="center"/>
          </w:tcPr>
          <w:p w14:paraId="7312B6F2">
            <w:pPr>
              <w:rPr>
                <w:rFonts w:ascii="宋体" w:hAnsi="宋体"/>
              </w:rPr>
            </w:pPr>
            <w:r>
              <w:rPr>
                <w:rFonts w:hint="eastAsia" w:ascii="宋体" w:hAnsi="宋体"/>
              </w:rPr>
              <w:t>对采集、收购、加工、销售发菜和采集、收购带根野生麻黄草的处罚</w:t>
            </w:r>
          </w:p>
        </w:tc>
        <w:tc>
          <w:tcPr>
            <w:tcW w:w="1276" w:type="dxa"/>
            <w:noWrap w:val="0"/>
            <w:vAlign w:val="center"/>
          </w:tcPr>
          <w:p w14:paraId="0758E007">
            <w:pPr>
              <w:jc w:val="center"/>
              <w:rPr>
                <w:rFonts w:ascii="宋体" w:hAnsi="宋体"/>
              </w:rPr>
            </w:pPr>
            <w:r>
              <w:rPr>
                <w:rFonts w:hint="eastAsia" w:ascii="宋体" w:hAnsi="宋体"/>
              </w:rPr>
              <w:t>行政处罚</w:t>
            </w:r>
          </w:p>
        </w:tc>
        <w:tc>
          <w:tcPr>
            <w:tcW w:w="2977" w:type="dxa"/>
            <w:noWrap w:val="0"/>
            <w:vAlign w:val="center"/>
          </w:tcPr>
          <w:p w14:paraId="66523E9E">
            <w:pPr>
              <w:rPr>
                <w:rFonts w:ascii="宋体" w:hAnsi="宋体"/>
              </w:rPr>
            </w:pPr>
            <w:r>
              <w:rPr>
                <w:rFonts w:hint="eastAsia" w:ascii="宋体" w:hAnsi="宋体"/>
              </w:rPr>
              <w:t>《内蒙古自治区草原管理条例》第三十六条、第四十九条</w:t>
            </w:r>
          </w:p>
        </w:tc>
        <w:tc>
          <w:tcPr>
            <w:tcW w:w="1843" w:type="dxa"/>
            <w:noWrap w:val="0"/>
            <w:vAlign w:val="center"/>
          </w:tcPr>
          <w:p w14:paraId="245691E6">
            <w:pPr>
              <w:rPr>
                <w:rFonts w:ascii="宋体" w:hAnsi="宋体"/>
              </w:rPr>
            </w:pPr>
            <w:r>
              <w:rPr>
                <w:rFonts w:hint="eastAsia" w:ascii="宋体" w:hAnsi="宋体"/>
              </w:rPr>
              <w:t>旗县（市、区）有关部门</w:t>
            </w:r>
          </w:p>
        </w:tc>
        <w:tc>
          <w:tcPr>
            <w:tcW w:w="1134" w:type="dxa"/>
            <w:noWrap w:val="0"/>
            <w:vAlign w:val="center"/>
          </w:tcPr>
          <w:p w14:paraId="33CC2F77">
            <w:pPr>
              <w:jc w:val="center"/>
              <w:rPr>
                <w:rFonts w:ascii="宋体" w:hAnsi="宋体"/>
              </w:rPr>
            </w:pPr>
            <w:r>
              <w:rPr>
                <w:rFonts w:hint="eastAsia" w:ascii="宋体" w:hAnsi="宋体"/>
              </w:rPr>
              <w:t>旗县级人民政府</w:t>
            </w:r>
          </w:p>
        </w:tc>
        <w:tc>
          <w:tcPr>
            <w:tcW w:w="1417" w:type="dxa"/>
            <w:noWrap w:val="0"/>
            <w:vAlign w:val="top"/>
          </w:tcPr>
          <w:p w14:paraId="2B542EE1">
            <w:pPr>
              <w:rPr>
                <w:rFonts w:ascii="宋体" w:hAnsi="宋体"/>
                <w:sz w:val="44"/>
                <w:szCs w:val="44"/>
              </w:rPr>
            </w:pPr>
            <w:r>
              <w:rPr>
                <w:rFonts w:hint="eastAsia" w:ascii="宋体" w:hAnsi="宋体"/>
              </w:rPr>
              <w:t>林草局</w:t>
            </w:r>
          </w:p>
        </w:tc>
        <w:tc>
          <w:tcPr>
            <w:tcW w:w="883" w:type="dxa"/>
            <w:noWrap w:val="0"/>
            <w:vAlign w:val="top"/>
          </w:tcPr>
          <w:p w14:paraId="4D91ADC1">
            <w:pPr>
              <w:rPr>
                <w:rFonts w:hint="eastAsia" w:ascii="宋体" w:hAnsi="宋体"/>
              </w:rPr>
            </w:pPr>
            <w:r>
              <w:rPr>
                <w:rFonts w:hint="eastAsia" w:ascii="宋体" w:hAnsi="宋体"/>
              </w:rPr>
              <w:t>同意</w:t>
            </w:r>
          </w:p>
        </w:tc>
      </w:tr>
      <w:tr w14:paraId="7FFF1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8D902E9">
            <w:pPr>
              <w:jc w:val="center"/>
              <w:rPr>
                <w:rFonts w:hint="default" w:ascii="宋体" w:hAnsi="宋体" w:eastAsia="宋体"/>
                <w:lang w:val="en-US" w:eastAsia="zh-CN"/>
              </w:rPr>
            </w:pPr>
            <w:r>
              <w:rPr>
                <w:rFonts w:hint="eastAsia" w:ascii="宋体" w:hAnsi="宋体"/>
                <w:lang w:val="en-US" w:eastAsia="zh-CN"/>
              </w:rPr>
              <w:t>15</w:t>
            </w:r>
          </w:p>
        </w:tc>
        <w:tc>
          <w:tcPr>
            <w:tcW w:w="3858" w:type="dxa"/>
            <w:noWrap w:val="0"/>
            <w:vAlign w:val="center"/>
          </w:tcPr>
          <w:p w14:paraId="715ED6A3">
            <w:pPr>
              <w:rPr>
                <w:rFonts w:ascii="宋体" w:hAnsi="宋体"/>
              </w:rPr>
            </w:pPr>
            <w:r>
              <w:rPr>
                <w:rFonts w:hint="eastAsia" w:ascii="宋体" w:hAnsi="宋体"/>
              </w:rPr>
              <w:t>对未取得草原野生植物采集、收购许可证或者未按照采集、收购许可证的规定采集、收购草原野生植物的处罚</w:t>
            </w:r>
          </w:p>
        </w:tc>
        <w:tc>
          <w:tcPr>
            <w:tcW w:w="1276" w:type="dxa"/>
            <w:noWrap w:val="0"/>
            <w:vAlign w:val="center"/>
          </w:tcPr>
          <w:p w14:paraId="585AB0A2">
            <w:pPr>
              <w:jc w:val="center"/>
              <w:rPr>
                <w:rFonts w:ascii="宋体" w:hAnsi="宋体"/>
              </w:rPr>
            </w:pPr>
            <w:r>
              <w:rPr>
                <w:rFonts w:hint="eastAsia" w:ascii="宋体" w:hAnsi="宋体"/>
              </w:rPr>
              <w:t>行政处罚</w:t>
            </w:r>
          </w:p>
        </w:tc>
        <w:tc>
          <w:tcPr>
            <w:tcW w:w="2977" w:type="dxa"/>
            <w:noWrap w:val="0"/>
            <w:vAlign w:val="center"/>
          </w:tcPr>
          <w:p w14:paraId="0CF39613">
            <w:pPr>
              <w:rPr>
                <w:rFonts w:ascii="宋体" w:hAnsi="宋体"/>
              </w:rPr>
            </w:pPr>
            <w:r>
              <w:rPr>
                <w:rFonts w:hint="eastAsia" w:ascii="宋体" w:hAnsi="宋体"/>
              </w:rPr>
              <w:t>《内蒙古自治区草原管理条例》第二十四条、第四十条</w:t>
            </w:r>
          </w:p>
        </w:tc>
        <w:tc>
          <w:tcPr>
            <w:tcW w:w="1843" w:type="dxa"/>
            <w:noWrap w:val="0"/>
            <w:vAlign w:val="center"/>
          </w:tcPr>
          <w:p w14:paraId="573B0715">
            <w:pPr>
              <w:rPr>
                <w:rFonts w:ascii="宋体" w:hAnsi="宋体"/>
              </w:rPr>
            </w:pPr>
            <w:r>
              <w:rPr>
                <w:rFonts w:hint="eastAsia" w:ascii="宋体" w:hAnsi="宋体"/>
              </w:rPr>
              <w:t>旗县（市、区）草原监督管理机构</w:t>
            </w:r>
          </w:p>
        </w:tc>
        <w:tc>
          <w:tcPr>
            <w:tcW w:w="1134" w:type="dxa"/>
            <w:noWrap w:val="0"/>
            <w:vAlign w:val="center"/>
          </w:tcPr>
          <w:p w14:paraId="053B2D7B">
            <w:pPr>
              <w:jc w:val="center"/>
              <w:rPr>
                <w:rFonts w:ascii="宋体" w:hAnsi="宋体"/>
              </w:rPr>
            </w:pPr>
            <w:r>
              <w:rPr>
                <w:rFonts w:hint="eastAsia" w:ascii="宋体" w:hAnsi="宋体"/>
              </w:rPr>
              <w:t>旗县级人民政府</w:t>
            </w:r>
          </w:p>
        </w:tc>
        <w:tc>
          <w:tcPr>
            <w:tcW w:w="1417" w:type="dxa"/>
            <w:noWrap w:val="0"/>
            <w:vAlign w:val="top"/>
          </w:tcPr>
          <w:p w14:paraId="34F9AC7E">
            <w:pPr>
              <w:rPr>
                <w:rFonts w:ascii="宋体" w:hAnsi="宋体"/>
                <w:sz w:val="44"/>
                <w:szCs w:val="44"/>
              </w:rPr>
            </w:pPr>
            <w:r>
              <w:rPr>
                <w:rFonts w:hint="eastAsia" w:ascii="宋体" w:hAnsi="宋体"/>
              </w:rPr>
              <w:t>林草局</w:t>
            </w:r>
          </w:p>
        </w:tc>
        <w:tc>
          <w:tcPr>
            <w:tcW w:w="883" w:type="dxa"/>
            <w:noWrap w:val="0"/>
            <w:vAlign w:val="top"/>
          </w:tcPr>
          <w:p w14:paraId="5036C0BF">
            <w:pPr>
              <w:rPr>
                <w:rFonts w:hint="eastAsia" w:ascii="宋体" w:hAnsi="宋体"/>
              </w:rPr>
            </w:pPr>
            <w:r>
              <w:rPr>
                <w:rFonts w:hint="eastAsia" w:ascii="宋体" w:hAnsi="宋体"/>
              </w:rPr>
              <w:t>同意</w:t>
            </w:r>
          </w:p>
        </w:tc>
      </w:tr>
      <w:tr w14:paraId="2C28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5CA1281B">
            <w:pPr>
              <w:jc w:val="center"/>
              <w:rPr>
                <w:rFonts w:hint="default" w:ascii="宋体" w:hAnsi="宋体" w:eastAsia="宋体"/>
                <w:lang w:val="en-US" w:eastAsia="zh-CN"/>
              </w:rPr>
            </w:pPr>
            <w:r>
              <w:rPr>
                <w:rFonts w:hint="eastAsia" w:ascii="宋体" w:hAnsi="宋体"/>
                <w:lang w:val="en-US" w:eastAsia="zh-CN"/>
              </w:rPr>
              <w:t>16</w:t>
            </w:r>
          </w:p>
        </w:tc>
        <w:tc>
          <w:tcPr>
            <w:tcW w:w="3858" w:type="dxa"/>
            <w:noWrap w:val="0"/>
            <w:vAlign w:val="center"/>
          </w:tcPr>
          <w:p w14:paraId="3D7BFD35">
            <w:pPr>
              <w:rPr>
                <w:rFonts w:ascii="宋体" w:hAnsi="宋体"/>
              </w:rPr>
            </w:pPr>
            <w:r>
              <w:rPr>
                <w:rFonts w:hint="eastAsia" w:ascii="宋体" w:hAnsi="宋体"/>
              </w:rPr>
              <w:t>对破坏基本草原行为的处罚</w:t>
            </w:r>
          </w:p>
        </w:tc>
        <w:tc>
          <w:tcPr>
            <w:tcW w:w="1276" w:type="dxa"/>
            <w:noWrap w:val="0"/>
            <w:vAlign w:val="center"/>
          </w:tcPr>
          <w:p w14:paraId="7BE86CE2">
            <w:pPr>
              <w:jc w:val="center"/>
              <w:rPr>
                <w:rFonts w:ascii="宋体" w:hAnsi="宋体"/>
              </w:rPr>
            </w:pPr>
            <w:r>
              <w:rPr>
                <w:rFonts w:hint="eastAsia" w:ascii="宋体" w:hAnsi="宋体"/>
              </w:rPr>
              <w:t>行政处罚</w:t>
            </w:r>
          </w:p>
        </w:tc>
        <w:tc>
          <w:tcPr>
            <w:tcW w:w="2977" w:type="dxa"/>
            <w:noWrap w:val="0"/>
            <w:vAlign w:val="center"/>
          </w:tcPr>
          <w:p w14:paraId="451034A0">
            <w:pPr>
              <w:rPr>
                <w:rFonts w:ascii="宋体" w:hAnsi="宋体"/>
              </w:rPr>
            </w:pPr>
            <w:r>
              <w:rPr>
                <w:rFonts w:hint="eastAsia" w:ascii="宋体" w:hAnsi="宋体"/>
              </w:rPr>
              <w:t>《内蒙古自治区草原管理条例》第三十二条</w:t>
            </w:r>
          </w:p>
        </w:tc>
        <w:tc>
          <w:tcPr>
            <w:tcW w:w="1843" w:type="dxa"/>
            <w:noWrap w:val="0"/>
            <w:vAlign w:val="center"/>
          </w:tcPr>
          <w:p w14:paraId="4239B25F">
            <w:pPr>
              <w:rPr>
                <w:rFonts w:ascii="宋体" w:hAnsi="宋体"/>
              </w:rPr>
            </w:pPr>
            <w:r>
              <w:rPr>
                <w:rFonts w:hint="eastAsia" w:ascii="宋体" w:hAnsi="宋体"/>
              </w:rPr>
              <w:t>旗县（市、区）草原监督管理机构</w:t>
            </w:r>
          </w:p>
        </w:tc>
        <w:tc>
          <w:tcPr>
            <w:tcW w:w="1134" w:type="dxa"/>
            <w:noWrap w:val="0"/>
            <w:vAlign w:val="center"/>
          </w:tcPr>
          <w:p w14:paraId="371766C0">
            <w:pPr>
              <w:jc w:val="center"/>
              <w:rPr>
                <w:rFonts w:ascii="宋体" w:hAnsi="宋体"/>
              </w:rPr>
            </w:pPr>
            <w:r>
              <w:rPr>
                <w:rFonts w:hint="eastAsia" w:ascii="宋体" w:hAnsi="宋体"/>
              </w:rPr>
              <w:t>旗县级人民政府</w:t>
            </w:r>
          </w:p>
        </w:tc>
        <w:tc>
          <w:tcPr>
            <w:tcW w:w="1417" w:type="dxa"/>
            <w:noWrap w:val="0"/>
            <w:vAlign w:val="top"/>
          </w:tcPr>
          <w:p w14:paraId="28136CB8">
            <w:pPr>
              <w:rPr>
                <w:rFonts w:ascii="宋体" w:hAnsi="宋体"/>
                <w:sz w:val="44"/>
                <w:szCs w:val="44"/>
              </w:rPr>
            </w:pPr>
            <w:r>
              <w:rPr>
                <w:rFonts w:hint="eastAsia" w:ascii="宋体" w:hAnsi="宋体"/>
              </w:rPr>
              <w:t>林草局</w:t>
            </w:r>
          </w:p>
        </w:tc>
        <w:tc>
          <w:tcPr>
            <w:tcW w:w="883" w:type="dxa"/>
            <w:noWrap w:val="0"/>
            <w:vAlign w:val="top"/>
          </w:tcPr>
          <w:p w14:paraId="762FB758">
            <w:pPr>
              <w:rPr>
                <w:rFonts w:hint="eastAsia" w:ascii="宋体" w:hAnsi="宋体"/>
              </w:rPr>
            </w:pPr>
            <w:r>
              <w:rPr>
                <w:rFonts w:hint="eastAsia" w:ascii="宋体" w:hAnsi="宋体"/>
              </w:rPr>
              <w:t>同意</w:t>
            </w:r>
          </w:p>
        </w:tc>
      </w:tr>
      <w:tr w14:paraId="7D45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D21AB52">
            <w:pPr>
              <w:jc w:val="center"/>
              <w:rPr>
                <w:rFonts w:hint="default" w:ascii="宋体" w:hAnsi="宋体" w:eastAsia="宋体"/>
                <w:lang w:val="en-US" w:eastAsia="zh-CN"/>
              </w:rPr>
            </w:pPr>
            <w:r>
              <w:rPr>
                <w:rFonts w:hint="eastAsia" w:ascii="宋体" w:hAnsi="宋体"/>
                <w:lang w:val="en-US" w:eastAsia="zh-CN"/>
              </w:rPr>
              <w:t>17</w:t>
            </w:r>
          </w:p>
        </w:tc>
        <w:tc>
          <w:tcPr>
            <w:tcW w:w="3858" w:type="dxa"/>
            <w:noWrap w:val="0"/>
            <w:vAlign w:val="center"/>
          </w:tcPr>
          <w:p w14:paraId="777E5C0D">
            <w:pPr>
              <w:rPr>
                <w:rFonts w:ascii="宋体" w:hAnsi="宋体"/>
              </w:rPr>
            </w:pPr>
            <w:r>
              <w:rPr>
                <w:rFonts w:hint="eastAsia" w:ascii="宋体" w:hAnsi="宋体"/>
              </w:rPr>
              <w:t>对在基本草原上超过核定的载畜量放牧的处罚</w:t>
            </w:r>
          </w:p>
        </w:tc>
        <w:tc>
          <w:tcPr>
            <w:tcW w:w="1276" w:type="dxa"/>
            <w:noWrap w:val="0"/>
            <w:vAlign w:val="center"/>
          </w:tcPr>
          <w:p w14:paraId="4B866EB9">
            <w:pPr>
              <w:jc w:val="center"/>
              <w:rPr>
                <w:rFonts w:ascii="宋体" w:hAnsi="宋体"/>
              </w:rPr>
            </w:pPr>
            <w:r>
              <w:rPr>
                <w:rFonts w:hint="eastAsia" w:ascii="宋体" w:hAnsi="宋体"/>
              </w:rPr>
              <w:t>行政处罚</w:t>
            </w:r>
          </w:p>
        </w:tc>
        <w:tc>
          <w:tcPr>
            <w:tcW w:w="2977" w:type="dxa"/>
            <w:noWrap w:val="0"/>
            <w:vAlign w:val="center"/>
          </w:tcPr>
          <w:p w14:paraId="0604D94D">
            <w:pPr>
              <w:rPr>
                <w:rFonts w:ascii="宋体" w:hAnsi="宋体"/>
              </w:rPr>
            </w:pPr>
            <w:r>
              <w:rPr>
                <w:rFonts w:hint="eastAsia" w:ascii="宋体" w:hAnsi="宋体"/>
              </w:rPr>
              <w:t>《内蒙古自治区草原管理条例》第三十八条</w:t>
            </w:r>
          </w:p>
        </w:tc>
        <w:tc>
          <w:tcPr>
            <w:tcW w:w="1843" w:type="dxa"/>
            <w:noWrap w:val="0"/>
            <w:vAlign w:val="center"/>
          </w:tcPr>
          <w:p w14:paraId="369EE89D">
            <w:pPr>
              <w:rPr>
                <w:rFonts w:ascii="宋体" w:hAnsi="宋体"/>
              </w:rPr>
            </w:pPr>
            <w:r>
              <w:rPr>
                <w:rFonts w:hint="eastAsia" w:ascii="宋体" w:hAnsi="宋体"/>
              </w:rPr>
              <w:t>旗县（市、区）草原监督管理机构</w:t>
            </w:r>
          </w:p>
        </w:tc>
        <w:tc>
          <w:tcPr>
            <w:tcW w:w="1134" w:type="dxa"/>
            <w:noWrap w:val="0"/>
            <w:vAlign w:val="center"/>
          </w:tcPr>
          <w:p w14:paraId="61849356">
            <w:pPr>
              <w:jc w:val="center"/>
              <w:rPr>
                <w:rFonts w:ascii="宋体" w:hAnsi="宋体"/>
              </w:rPr>
            </w:pPr>
            <w:r>
              <w:rPr>
                <w:rFonts w:hint="eastAsia" w:ascii="宋体" w:hAnsi="宋体"/>
              </w:rPr>
              <w:t>旗县级人民政府</w:t>
            </w:r>
          </w:p>
        </w:tc>
        <w:tc>
          <w:tcPr>
            <w:tcW w:w="1417" w:type="dxa"/>
            <w:noWrap w:val="0"/>
            <w:vAlign w:val="top"/>
          </w:tcPr>
          <w:p w14:paraId="7F03A8F9">
            <w:pPr>
              <w:rPr>
                <w:rFonts w:ascii="宋体" w:hAnsi="宋体"/>
                <w:sz w:val="44"/>
                <w:szCs w:val="44"/>
              </w:rPr>
            </w:pPr>
            <w:r>
              <w:rPr>
                <w:rFonts w:hint="eastAsia" w:ascii="宋体" w:hAnsi="宋体"/>
              </w:rPr>
              <w:t>林草局</w:t>
            </w:r>
          </w:p>
        </w:tc>
        <w:tc>
          <w:tcPr>
            <w:tcW w:w="883" w:type="dxa"/>
            <w:noWrap w:val="0"/>
            <w:vAlign w:val="top"/>
          </w:tcPr>
          <w:p w14:paraId="241010B1">
            <w:pPr>
              <w:rPr>
                <w:rFonts w:hint="eastAsia" w:ascii="宋体" w:hAnsi="宋体"/>
              </w:rPr>
            </w:pPr>
            <w:r>
              <w:rPr>
                <w:rFonts w:hint="eastAsia" w:ascii="宋体" w:hAnsi="宋体"/>
              </w:rPr>
              <w:t>同意</w:t>
            </w:r>
          </w:p>
        </w:tc>
      </w:tr>
      <w:tr w14:paraId="3359D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439EB05F">
            <w:pPr>
              <w:jc w:val="center"/>
              <w:rPr>
                <w:rFonts w:hint="default" w:ascii="宋体" w:hAnsi="宋体" w:eastAsia="宋体"/>
                <w:lang w:val="en-US" w:eastAsia="zh-CN"/>
              </w:rPr>
            </w:pPr>
            <w:r>
              <w:rPr>
                <w:rFonts w:hint="eastAsia" w:ascii="宋体" w:hAnsi="宋体"/>
                <w:lang w:val="en-US" w:eastAsia="zh-CN"/>
              </w:rPr>
              <w:t>18</w:t>
            </w:r>
          </w:p>
        </w:tc>
        <w:tc>
          <w:tcPr>
            <w:tcW w:w="3858" w:type="dxa"/>
            <w:noWrap w:val="0"/>
            <w:vAlign w:val="center"/>
          </w:tcPr>
          <w:p w14:paraId="472352AD">
            <w:pPr>
              <w:rPr>
                <w:rFonts w:ascii="宋体" w:hAnsi="宋体"/>
              </w:rPr>
            </w:pPr>
            <w:r>
              <w:rPr>
                <w:rFonts w:hint="eastAsia" w:ascii="宋体" w:hAnsi="宋体"/>
              </w:rPr>
              <w:t>对在实行禁牧休牧的基本草原上放牧的处罚</w:t>
            </w:r>
          </w:p>
        </w:tc>
        <w:tc>
          <w:tcPr>
            <w:tcW w:w="1276" w:type="dxa"/>
            <w:noWrap w:val="0"/>
            <w:vAlign w:val="center"/>
          </w:tcPr>
          <w:p w14:paraId="0B023164">
            <w:pPr>
              <w:jc w:val="center"/>
              <w:rPr>
                <w:rFonts w:ascii="宋体" w:hAnsi="宋体"/>
              </w:rPr>
            </w:pPr>
            <w:r>
              <w:rPr>
                <w:rFonts w:hint="eastAsia" w:ascii="宋体" w:hAnsi="宋体"/>
              </w:rPr>
              <w:t>行政处罚</w:t>
            </w:r>
          </w:p>
        </w:tc>
        <w:tc>
          <w:tcPr>
            <w:tcW w:w="2977" w:type="dxa"/>
            <w:noWrap w:val="0"/>
            <w:vAlign w:val="center"/>
          </w:tcPr>
          <w:p w14:paraId="6B844201">
            <w:pPr>
              <w:rPr>
                <w:rFonts w:ascii="宋体" w:hAnsi="宋体"/>
              </w:rPr>
            </w:pPr>
            <w:r>
              <w:rPr>
                <w:rFonts w:hint="eastAsia" w:ascii="宋体" w:hAnsi="宋体"/>
              </w:rPr>
              <w:t>《内蒙古自治区草原管理条例》第三十八条</w:t>
            </w:r>
          </w:p>
        </w:tc>
        <w:tc>
          <w:tcPr>
            <w:tcW w:w="1843" w:type="dxa"/>
            <w:noWrap w:val="0"/>
            <w:vAlign w:val="center"/>
          </w:tcPr>
          <w:p w14:paraId="092092F6">
            <w:pPr>
              <w:rPr>
                <w:rFonts w:ascii="宋体" w:hAnsi="宋体"/>
              </w:rPr>
            </w:pPr>
            <w:r>
              <w:rPr>
                <w:rFonts w:hint="eastAsia" w:ascii="宋体" w:hAnsi="宋体"/>
              </w:rPr>
              <w:t>旗县（市、区）草原监督管理机构</w:t>
            </w:r>
          </w:p>
        </w:tc>
        <w:tc>
          <w:tcPr>
            <w:tcW w:w="1134" w:type="dxa"/>
            <w:noWrap w:val="0"/>
            <w:vAlign w:val="center"/>
          </w:tcPr>
          <w:p w14:paraId="1F51B167">
            <w:pPr>
              <w:jc w:val="center"/>
              <w:rPr>
                <w:rFonts w:ascii="宋体" w:hAnsi="宋体"/>
              </w:rPr>
            </w:pPr>
            <w:r>
              <w:rPr>
                <w:rFonts w:hint="eastAsia" w:ascii="宋体" w:hAnsi="宋体"/>
              </w:rPr>
              <w:t>旗县级人民政府</w:t>
            </w:r>
          </w:p>
        </w:tc>
        <w:tc>
          <w:tcPr>
            <w:tcW w:w="1417" w:type="dxa"/>
            <w:noWrap w:val="0"/>
            <w:vAlign w:val="top"/>
          </w:tcPr>
          <w:p w14:paraId="5A667EC5">
            <w:pPr>
              <w:rPr>
                <w:rFonts w:ascii="宋体" w:hAnsi="宋体"/>
                <w:sz w:val="44"/>
                <w:szCs w:val="44"/>
              </w:rPr>
            </w:pPr>
            <w:r>
              <w:rPr>
                <w:rFonts w:hint="eastAsia" w:ascii="宋体" w:hAnsi="宋体"/>
              </w:rPr>
              <w:t>林草局</w:t>
            </w:r>
          </w:p>
        </w:tc>
        <w:tc>
          <w:tcPr>
            <w:tcW w:w="883" w:type="dxa"/>
            <w:noWrap w:val="0"/>
            <w:vAlign w:val="top"/>
          </w:tcPr>
          <w:p w14:paraId="4A31DD09">
            <w:pPr>
              <w:rPr>
                <w:rFonts w:hint="eastAsia" w:ascii="宋体" w:hAnsi="宋体"/>
              </w:rPr>
            </w:pPr>
            <w:r>
              <w:rPr>
                <w:rFonts w:hint="eastAsia" w:ascii="宋体" w:hAnsi="宋体"/>
              </w:rPr>
              <w:t>同意</w:t>
            </w:r>
          </w:p>
        </w:tc>
      </w:tr>
      <w:tr w14:paraId="1003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3B1DACB4">
            <w:pPr>
              <w:jc w:val="center"/>
              <w:rPr>
                <w:rFonts w:hint="default" w:ascii="宋体" w:hAnsi="宋体" w:eastAsia="宋体"/>
                <w:lang w:val="en-US" w:eastAsia="zh-CN"/>
              </w:rPr>
            </w:pPr>
            <w:r>
              <w:rPr>
                <w:rFonts w:hint="eastAsia" w:ascii="宋体" w:hAnsi="宋体"/>
                <w:lang w:val="en-US" w:eastAsia="zh-CN"/>
              </w:rPr>
              <w:t>19</w:t>
            </w:r>
          </w:p>
        </w:tc>
        <w:tc>
          <w:tcPr>
            <w:tcW w:w="3858" w:type="dxa"/>
            <w:noWrap w:val="0"/>
            <w:vAlign w:val="center"/>
          </w:tcPr>
          <w:p w14:paraId="2D1D4384">
            <w:pPr>
              <w:rPr>
                <w:rFonts w:ascii="宋体" w:hAnsi="宋体"/>
              </w:rPr>
            </w:pPr>
            <w:r>
              <w:rPr>
                <w:rFonts w:hint="eastAsia" w:ascii="宋体" w:hAnsi="宋体"/>
              </w:rPr>
              <w:t>对饲草料基地建设不符合基本草原规划或者饲草饲料种植种类不符合规定的处罚</w:t>
            </w:r>
          </w:p>
        </w:tc>
        <w:tc>
          <w:tcPr>
            <w:tcW w:w="1276" w:type="dxa"/>
            <w:noWrap w:val="0"/>
            <w:vAlign w:val="center"/>
          </w:tcPr>
          <w:p w14:paraId="383FDE22">
            <w:pPr>
              <w:jc w:val="center"/>
              <w:rPr>
                <w:rFonts w:ascii="宋体" w:hAnsi="宋体"/>
              </w:rPr>
            </w:pPr>
            <w:r>
              <w:rPr>
                <w:rFonts w:hint="eastAsia" w:ascii="宋体" w:hAnsi="宋体"/>
              </w:rPr>
              <w:t>行政处罚</w:t>
            </w:r>
          </w:p>
        </w:tc>
        <w:tc>
          <w:tcPr>
            <w:tcW w:w="2977" w:type="dxa"/>
            <w:noWrap w:val="0"/>
            <w:vAlign w:val="center"/>
          </w:tcPr>
          <w:p w14:paraId="7BBAD7E0">
            <w:pPr>
              <w:rPr>
                <w:rFonts w:ascii="宋体" w:hAnsi="宋体"/>
              </w:rPr>
            </w:pPr>
            <w:r>
              <w:rPr>
                <w:rFonts w:hint="eastAsia" w:ascii="宋体" w:hAnsi="宋体"/>
              </w:rPr>
              <w:t>《内蒙古自治区草原管理条例》第三十九条</w:t>
            </w:r>
          </w:p>
        </w:tc>
        <w:tc>
          <w:tcPr>
            <w:tcW w:w="1843" w:type="dxa"/>
            <w:noWrap w:val="0"/>
            <w:vAlign w:val="center"/>
          </w:tcPr>
          <w:p w14:paraId="39CAC560">
            <w:pPr>
              <w:rPr>
                <w:rFonts w:ascii="宋体" w:hAnsi="宋体"/>
              </w:rPr>
            </w:pPr>
            <w:r>
              <w:rPr>
                <w:rFonts w:hint="eastAsia" w:ascii="宋体" w:hAnsi="宋体"/>
              </w:rPr>
              <w:t>旗县（市、区）草原监督管理机构</w:t>
            </w:r>
          </w:p>
        </w:tc>
        <w:tc>
          <w:tcPr>
            <w:tcW w:w="1134" w:type="dxa"/>
            <w:noWrap w:val="0"/>
            <w:vAlign w:val="center"/>
          </w:tcPr>
          <w:p w14:paraId="0413266C">
            <w:pPr>
              <w:jc w:val="center"/>
              <w:rPr>
                <w:rFonts w:ascii="宋体" w:hAnsi="宋体"/>
              </w:rPr>
            </w:pPr>
            <w:r>
              <w:rPr>
                <w:rFonts w:hint="eastAsia" w:ascii="宋体" w:hAnsi="宋体"/>
              </w:rPr>
              <w:t>旗县级人民政府</w:t>
            </w:r>
          </w:p>
        </w:tc>
        <w:tc>
          <w:tcPr>
            <w:tcW w:w="1417" w:type="dxa"/>
            <w:noWrap w:val="0"/>
            <w:vAlign w:val="top"/>
          </w:tcPr>
          <w:p w14:paraId="6DE78BD6">
            <w:pPr>
              <w:rPr>
                <w:rFonts w:ascii="宋体" w:hAnsi="宋体"/>
                <w:sz w:val="44"/>
                <w:szCs w:val="44"/>
              </w:rPr>
            </w:pPr>
            <w:r>
              <w:rPr>
                <w:rFonts w:hint="eastAsia" w:ascii="宋体" w:hAnsi="宋体"/>
              </w:rPr>
              <w:t>林草局</w:t>
            </w:r>
          </w:p>
        </w:tc>
        <w:tc>
          <w:tcPr>
            <w:tcW w:w="883" w:type="dxa"/>
            <w:noWrap w:val="0"/>
            <w:vAlign w:val="top"/>
          </w:tcPr>
          <w:p w14:paraId="1FDBD90B">
            <w:pPr>
              <w:rPr>
                <w:rFonts w:hint="eastAsia" w:ascii="宋体" w:hAnsi="宋体"/>
              </w:rPr>
            </w:pPr>
            <w:r>
              <w:rPr>
                <w:rFonts w:hint="eastAsia" w:ascii="宋体" w:hAnsi="宋体"/>
              </w:rPr>
              <w:t>同意</w:t>
            </w:r>
          </w:p>
        </w:tc>
      </w:tr>
      <w:tr w14:paraId="65766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0D725EA">
            <w:pPr>
              <w:jc w:val="center"/>
              <w:rPr>
                <w:rFonts w:hint="default" w:ascii="宋体" w:hAnsi="宋体" w:eastAsia="宋体"/>
                <w:lang w:val="en-US" w:eastAsia="zh-CN"/>
              </w:rPr>
            </w:pPr>
            <w:r>
              <w:rPr>
                <w:rFonts w:hint="eastAsia" w:ascii="宋体" w:hAnsi="宋体"/>
                <w:lang w:val="en-US" w:eastAsia="zh-CN"/>
              </w:rPr>
              <w:t>20</w:t>
            </w:r>
          </w:p>
        </w:tc>
        <w:tc>
          <w:tcPr>
            <w:tcW w:w="3858" w:type="dxa"/>
            <w:noWrap w:val="0"/>
            <w:vAlign w:val="center"/>
          </w:tcPr>
          <w:p w14:paraId="50B3ABE9">
            <w:pPr>
              <w:rPr>
                <w:rFonts w:ascii="宋体" w:hAnsi="宋体"/>
              </w:rPr>
            </w:pPr>
            <w:r>
              <w:rPr>
                <w:rFonts w:hint="eastAsia" w:ascii="宋体" w:hAnsi="宋体"/>
              </w:rPr>
              <w:t>对草原围栏建设中因阻断道路对草原造成碾压破坏的处罚</w:t>
            </w:r>
          </w:p>
        </w:tc>
        <w:tc>
          <w:tcPr>
            <w:tcW w:w="1276" w:type="dxa"/>
            <w:noWrap w:val="0"/>
            <w:vAlign w:val="center"/>
          </w:tcPr>
          <w:p w14:paraId="68548CCC">
            <w:pPr>
              <w:jc w:val="center"/>
              <w:rPr>
                <w:rFonts w:ascii="宋体" w:hAnsi="宋体"/>
              </w:rPr>
            </w:pPr>
            <w:r>
              <w:rPr>
                <w:rFonts w:hint="eastAsia" w:ascii="宋体" w:hAnsi="宋体"/>
              </w:rPr>
              <w:t>行政处罚</w:t>
            </w:r>
          </w:p>
        </w:tc>
        <w:tc>
          <w:tcPr>
            <w:tcW w:w="2977" w:type="dxa"/>
            <w:noWrap w:val="0"/>
            <w:vAlign w:val="center"/>
          </w:tcPr>
          <w:p w14:paraId="152A7655">
            <w:pPr>
              <w:rPr>
                <w:rFonts w:ascii="宋体" w:hAnsi="宋体"/>
              </w:rPr>
            </w:pPr>
            <w:r>
              <w:rPr>
                <w:rFonts w:hint="eastAsia" w:ascii="宋体" w:hAnsi="宋体"/>
              </w:rPr>
              <w:t>《内蒙古自治区草原管理条例》第四十五条、第五十二条</w:t>
            </w:r>
          </w:p>
        </w:tc>
        <w:tc>
          <w:tcPr>
            <w:tcW w:w="1843" w:type="dxa"/>
            <w:noWrap w:val="0"/>
            <w:vAlign w:val="center"/>
          </w:tcPr>
          <w:p w14:paraId="5D535529">
            <w:pPr>
              <w:rPr>
                <w:rFonts w:ascii="宋体" w:hAnsi="宋体"/>
              </w:rPr>
            </w:pPr>
            <w:r>
              <w:rPr>
                <w:rFonts w:hint="eastAsia" w:ascii="宋体" w:hAnsi="宋体"/>
              </w:rPr>
              <w:t>旗县（市、区）草原监督管理机构</w:t>
            </w:r>
          </w:p>
        </w:tc>
        <w:tc>
          <w:tcPr>
            <w:tcW w:w="1134" w:type="dxa"/>
            <w:noWrap w:val="0"/>
            <w:vAlign w:val="center"/>
          </w:tcPr>
          <w:p w14:paraId="70E82D5F">
            <w:pPr>
              <w:jc w:val="center"/>
              <w:rPr>
                <w:rFonts w:ascii="宋体" w:hAnsi="宋体"/>
              </w:rPr>
            </w:pPr>
            <w:r>
              <w:rPr>
                <w:rFonts w:hint="eastAsia" w:ascii="宋体" w:hAnsi="宋体"/>
              </w:rPr>
              <w:t>旗县级人民政府</w:t>
            </w:r>
          </w:p>
        </w:tc>
        <w:tc>
          <w:tcPr>
            <w:tcW w:w="1417" w:type="dxa"/>
            <w:noWrap w:val="0"/>
            <w:vAlign w:val="top"/>
          </w:tcPr>
          <w:p w14:paraId="59883D6C">
            <w:pPr>
              <w:rPr>
                <w:rFonts w:ascii="宋体" w:hAnsi="宋体"/>
                <w:sz w:val="44"/>
                <w:szCs w:val="44"/>
              </w:rPr>
            </w:pPr>
            <w:r>
              <w:rPr>
                <w:rFonts w:hint="eastAsia" w:ascii="宋体" w:hAnsi="宋体"/>
              </w:rPr>
              <w:t>林草局</w:t>
            </w:r>
          </w:p>
        </w:tc>
        <w:tc>
          <w:tcPr>
            <w:tcW w:w="883" w:type="dxa"/>
            <w:noWrap w:val="0"/>
            <w:vAlign w:val="top"/>
          </w:tcPr>
          <w:p w14:paraId="6CF98CAE">
            <w:pPr>
              <w:rPr>
                <w:rFonts w:hint="eastAsia" w:ascii="宋体" w:hAnsi="宋体"/>
              </w:rPr>
            </w:pPr>
            <w:r>
              <w:rPr>
                <w:rFonts w:hint="eastAsia" w:ascii="宋体" w:hAnsi="宋体"/>
              </w:rPr>
              <w:t>同意</w:t>
            </w:r>
          </w:p>
        </w:tc>
      </w:tr>
      <w:tr w14:paraId="3FEE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BB79A4A">
            <w:pPr>
              <w:jc w:val="center"/>
              <w:rPr>
                <w:rFonts w:hint="default" w:ascii="宋体" w:hAnsi="宋体" w:eastAsia="宋体"/>
                <w:lang w:val="en-US" w:eastAsia="zh-CN"/>
              </w:rPr>
            </w:pPr>
            <w:r>
              <w:rPr>
                <w:rFonts w:hint="eastAsia" w:ascii="宋体" w:hAnsi="宋体"/>
                <w:lang w:val="en-US" w:eastAsia="zh-CN"/>
              </w:rPr>
              <w:t>21</w:t>
            </w:r>
          </w:p>
        </w:tc>
        <w:tc>
          <w:tcPr>
            <w:tcW w:w="3858" w:type="dxa"/>
            <w:noWrap w:val="0"/>
            <w:vAlign w:val="center"/>
          </w:tcPr>
          <w:p w14:paraId="6FC37433">
            <w:pPr>
              <w:rPr>
                <w:rFonts w:ascii="宋体" w:hAnsi="宋体"/>
              </w:rPr>
            </w:pPr>
            <w:r>
              <w:rPr>
                <w:rFonts w:hint="eastAsia" w:ascii="宋体" w:hAnsi="宋体"/>
              </w:rPr>
              <w:t>未对设在城市道路上的各种管线的检查井、箱盖或者城市道路附属设施的缺损及时补缺或者修复的处罚</w:t>
            </w:r>
          </w:p>
        </w:tc>
        <w:tc>
          <w:tcPr>
            <w:tcW w:w="1276" w:type="dxa"/>
            <w:noWrap w:val="0"/>
            <w:vAlign w:val="center"/>
          </w:tcPr>
          <w:p w14:paraId="1F09B12C">
            <w:pPr>
              <w:jc w:val="center"/>
              <w:rPr>
                <w:rFonts w:ascii="宋体" w:hAnsi="宋体"/>
              </w:rPr>
            </w:pPr>
            <w:r>
              <w:rPr>
                <w:rFonts w:hint="eastAsia" w:ascii="宋体" w:hAnsi="宋体"/>
              </w:rPr>
              <w:t>行政处罚</w:t>
            </w:r>
          </w:p>
        </w:tc>
        <w:tc>
          <w:tcPr>
            <w:tcW w:w="2977" w:type="dxa"/>
            <w:noWrap w:val="0"/>
            <w:vAlign w:val="center"/>
          </w:tcPr>
          <w:p w14:paraId="43A2CD34">
            <w:pPr>
              <w:rPr>
                <w:rFonts w:ascii="宋体" w:hAnsi="宋体"/>
              </w:rPr>
            </w:pPr>
            <w:r>
              <w:rPr>
                <w:rFonts w:hint="eastAsia" w:ascii="宋体" w:hAnsi="宋体"/>
              </w:rPr>
              <w:t>《城市道路管理条例》第四十二条</w:t>
            </w:r>
          </w:p>
        </w:tc>
        <w:tc>
          <w:tcPr>
            <w:tcW w:w="1843" w:type="dxa"/>
            <w:noWrap w:val="0"/>
            <w:vAlign w:val="center"/>
          </w:tcPr>
          <w:p w14:paraId="1B29902A">
            <w:pPr>
              <w:rPr>
                <w:rFonts w:ascii="宋体" w:hAnsi="宋体"/>
              </w:rPr>
            </w:pPr>
            <w:r>
              <w:rPr>
                <w:rFonts w:hint="eastAsia" w:ascii="宋体" w:hAnsi="宋体"/>
              </w:rPr>
              <w:t>旗县（市、区）市政工程行政主管部门或者其他有关部门</w:t>
            </w:r>
          </w:p>
        </w:tc>
        <w:tc>
          <w:tcPr>
            <w:tcW w:w="1134" w:type="dxa"/>
            <w:noWrap w:val="0"/>
            <w:vAlign w:val="center"/>
          </w:tcPr>
          <w:p w14:paraId="7B608E96">
            <w:pPr>
              <w:jc w:val="center"/>
              <w:rPr>
                <w:rFonts w:ascii="宋体" w:hAnsi="宋体"/>
              </w:rPr>
            </w:pPr>
            <w:r>
              <w:rPr>
                <w:rFonts w:hint="eastAsia" w:ascii="宋体" w:hAnsi="宋体"/>
              </w:rPr>
              <w:t>旗县级人民政府</w:t>
            </w:r>
          </w:p>
        </w:tc>
        <w:tc>
          <w:tcPr>
            <w:tcW w:w="1417" w:type="dxa"/>
            <w:noWrap w:val="0"/>
            <w:vAlign w:val="top"/>
          </w:tcPr>
          <w:p w14:paraId="3948A615">
            <w:pPr>
              <w:rPr>
                <w:rFonts w:ascii="宋体" w:hAnsi="宋体"/>
                <w:sz w:val="44"/>
                <w:szCs w:val="44"/>
              </w:rPr>
            </w:pPr>
            <w:r>
              <w:rPr>
                <w:rFonts w:hint="eastAsia" w:ascii="宋体" w:hAnsi="宋体"/>
              </w:rPr>
              <w:t>住建局</w:t>
            </w:r>
          </w:p>
        </w:tc>
        <w:tc>
          <w:tcPr>
            <w:tcW w:w="883" w:type="dxa"/>
            <w:noWrap w:val="0"/>
            <w:vAlign w:val="top"/>
          </w:tcPr>
          <w:p w14:paraId="148D849B">
            <w:pPr>
              <w:rPr>
                <w:rFonts w:hint="eastAsia" w:ascii="宋体" w:hAnsi="宋体"/>
              </w:rPr>
            </w:pPr>
            <w:r>
              <w:rPr>
                <w:rFonts w:hint="eastAsia" w:ascii="宋体" w:hAnsi="宋体"/>
              </w:rPr>
              <w:t>同意</w:t>
            </w:r>
          </w:p>
        </w:tc>
      </w:tr>
      <w:tr w14:paraId="2170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3DA4667">
            <w:pPr>
              <w:jc w:val="center"/>
              <w:rPr>
                <w:rFonts w:hint="default" w:ascii="宋体" w:hAnsi="宋体" w:eastAsia="宋体"/>
                <w:lang w:val="en-US" w:eastAsia="zh-CN"/>
              </w:rPr>
            </w:pPr>
            <w:r>
              <w:rPr>
                <w:rFonts w:hint="eastAsia" w:ascii="宋体" w:hAnsi="宋体"/>
                <w:lang w:val="en-US" w:eastAsia="zh-CN"/>
              </w:rPr>
              <w:t>22</w:t>
            </w:r>
          </w:p>
        </w:tc>
        <w:tc>
          <w:tcPr>
            <w:tcW w:w="3858" w:type="dxa"/>
            <w:noWrap w:val="0"/>
            <w:vAlign w:val="center"/>
          </w:tcPr>
          <w:p w14:paraId="3994B377">
            <w:pPr>
              <w:rPr>
                <w:rFonts w:ascii="宋体" w:hAnsi="宋体"/>
              </w:rPr>
            </w:pPr>
            <w:r>
              <w:rPr>
                <w:rFonts w:hint="eastAsia" w:ascii="宋体" w:hAnsi="宋体"/>
              </w:rPr>
              <w:t>对未在城市道路施工现场设置明显标志和安全防围设施的处罚</w:t>
            </w:r>
          </w:p>
        </w:tc>
        <w:tc>
          <w:tcPr>
            <w:tcW w:w="1276" w:type="dxa"/>
            <w:noWrap w:val="0"/>
            <w:vAlign w:val="center"/>
          </w:tcPr>
          <w:p w14:paraId="625C44F9">
            <w:pPr>
              <w:jc w:val="center"/>
              <w:rPr>
                <w:rFonts w:ascii="宋体" w:hAnsi="宋体"/>
              </w:rPr>
            </w:pPr>
            <w:r>
              <w:rPr>
                <w:rFonts w:hint="eastAsia" w:ascii="宋体" w:hAnsi="宋体"/>
              </w:rPr>
              <w:t>行政处罚</w:t>
            </w:r>
          </w:p>
        </w:tc>
        <w:tc>
          <w:tcPr>
            <w:tcW w:w="2977" w:type="dxa"/>
            <w:noWrap w:val="0"/>
            <w:vAlign w:val="center"/>
          </w:tcPr>
          <w:p w14:paraId="04A1E0D5">
            <w:pPr>
              <w:rPr>
                <w:rFonts w:ascii="宋体" w:hAnsi="宋体"/>
              </w:rPr>
            </w:pPr>
            <w:r>
              <w:rPr>
                <w:rFonts w:hint="eastAsia" w:ascii="宋体" w:hAnsi="宋体"/>
              </w:rPr>
              <w:t>《城市道路管理条例》第四十二条</w:t>
            </w:r>
          </w:p>
        </w:tc>
        <w:tc>
          <w:tcPr>
            <w:tcW w:w="1843" w:type="dxa"/>
            <w:noWrap w:val="0"/>
            <w:vAlign w:val="center"/>
          </w:tcPr>
          <w:p w14:paraId="636BD75C">
            <w:pPr>
              <w:rPr>
                <w:rFonts w:ascii="宋体" w:hAnsi="宋体"/>
              </w:rPr>
            </w:pPr>
            <w:r>
              <w:rPr>
                <w:rFonts w:hint="eastAsia" w:ascii="宋体" w:hAnsi="宋体"/>
              </w:rPr>
              <w:t>旗县（市、区）市政工程行政主管部门或者其他有关部门</w:t>
            </w:r>
          </w:p>
        </w:tc>
        <w:tc>
          <w:tcPr>
            <w:tcW w:w="1134" w:type="dxa"/>
            <w:noWrap w:val="0"/>
            <w:vAlign w:val="center"/>
          </w:tcPr>
          <w:p w14:paraId="2E1932AA">
            <w:pPr>
              <w:jc w:val="center"/>
              <w:rPr>
                <w:rFonts w:ascii="宋体" w:hAnsi="宋体"/>
              </w:rPr>
            </w:pPr>
            <w:r>
              <w:rPr>
                <w:rFonts w:hint="eastAsia" w:ascii="宋体" w:hAnsi="宋体"/>
              </w:rPr>
              <w:t>旗县级人民政府</w:t>
            </w:r>
          </w:p>
        </w:tc>
        <w:tc>
          <w:tcPr>
            <w:tcW w:w="1417" w:type="dxa"/>
            <w:noWrap w:val="0"/>
            <w:vAlign w:val="top"/>
          </w:tcPr>
          <w:p w14:paraId="1EA4F6E6">
            <w:pPr>
              <w:rPr>
                <w:rFonts w:ascii="宋体" w:hAnsi="宋体"/>
                <w:sz w:val="44"/>
                <w:szCs w:val="44"/>
              </w:rPr>
            </w:pPr>
            <w:r>
              <w:rPr>
                <w:rFonts w:hint="eastAsia" w:ascii="宋体" w:hAnsi="宋体"/>
              </w:rPr>
              <w:t>住建局</w:t>
            </w:r>
          </w:p>
        </w:tc>
        <w:tc>
          <w:tcPr>
            <w:tcW w:w="883" w:type="dxa"/>
            <w:noWrap w:val="0"/>
            <w:vAlign w:val="top"/>
          </w:tcPr>
          <w:p w14:paraId="27FCD990">
            <w:pPr>
              <w:rPr>
                <w:rFonts w:hint="eastAsia" w:ascii="宋体" w:hAnsi="宋体"/>
              </w:rPr>
            </w:pPr>
            <w:r>
              <w:rPr>
                <w:rFonts w:hint="eastAsia" w:ascii="宋体" w:hAnsi="宋体"/>
              </w:rPr>
              <w:t>同意</w:t>
            </w:r>
          </w:p>
        </w:tc>
      </w:tr>
      <w:tr w14:paraId="57DF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83B9FC7">
            <w:pPr>
              <w:jc w:val="center"/>
              <w:rPr>
                <w:rFonts w:hint="default" w:ascii="宋体" w:hAnsi="宋体" w:eastAsia="宋体"/>
                <w:lang w:val="en-US" w:eastAsia="zh-CN"/>
              </w:rPr>
            </w:pPr>
            <w:r>
              <w:rPr>
                <w:rFonts w:hint="eastAsia" w:ascii="宋体" w:hAnsi="宋体"/>
                <w:lang w:val="en-US" w:eastAsia="zh-CN"/>
              </w:rPr>
              <w:t>23</w:t>
            </w:r>
          </w:p>
        </w:tc>
        <w:tc>
          <w:tcPr>
            <w:tcW w:w="3858" w:type="dxa"/>
            <w:noWrap w:val="0"/>
            <w:vAlign w:val="center"/>
          </w:tcPr>
          <w:p w14:paraId="04178416">
            <w:pPr>
              <w:rPr>
                <w:rFonts w:ascii="宋体" w:hAnsi="宋体"/>
              </w:rPr>
            </w:pPr>
            <w:r>
              <w:rPr>
                <w:rFonts w:hint="eastAsia" w:ascii="宋体" w:hAnsi="宋体"/>
              </w:rPr>
              <w:t>对占用城市道路期满或者挖掘城市道路后，不及时清理现场的处罚</w:t>
            </w:r>
          </w:p>
        </w:tc>
        <w:tc>
          <w:tcPr>
            <w:tcW w:w="1276" w:type="dxa"/>
            <w:noWrap w:val="0"/>
            <w:vAlign w:val="center"/>
          </w:tcPr>
          <w:p w14:paraId="1E587735">
            <w:pPr>
              <w:jc w:val="center"/>
              <w:rPr>
                <w:rFonts w:ascii="宋体" w:hAnsi="宋体"/>
              </w:rPr>
            </w:pPr>
            <w:r>
              <w:rPr>
                <w:rFonts w:hint="eastAsia" w:ascii="宋体" w:hAnsi="宋体"/>
              </w:rPr>
              <w:t>行政处罚</w:t>
            </w:r>
          </w:p>
        </w:tc>
        <w:tc>
          <w:tcPr>
            <w:tcW w:w="2977" w:type="dxa"/>
            <w:noWrap w:val="0"/>
            <w:vAlign w:val="center"/>
          </w:tcPr>
          <w:p w14:paraId="54CB3905">
            <w:pPr>
              <w:rPr>
                <w:rFonts w:ascii="宋体" w:hAnsi="宋体"/>
              </w:rPr>
            </w:pPr>
            <w:r>
              <w:rPr>
                <w:rFonts w:hint="eastAsia" w:ascii="宋体" w:hAnsi="宋体"/>
              </w:rPr>
              <w:t>《城市道路管理条例》第四十二条</w:t>
            </w:r>
          </w:p>
        </w:tc>
        <w:tc>
          <w:tcPr>
            <w:tcW w:w="1843" w:type="dxa"/>
            <w:noWrap w:val="0"/>
            <w:vAlign w:val="center"/>
          </w:tcPr>
          <w:p w14:paraId="0C746C4A">
            <w:pPr>
              <w:rPr>
                <w:rFonts w:ascii="宋体" w:hAnsi="宋体"/>
              </w:rPr>
            </w:pPr>
            <w:r>
              <w:rPr>
                <w:rFonts w:hint="eastAsia" w:ascii="宋体" w:hAnsi="宋体"/>
              </w:rPr>
              <w:t>旗县（市、区）市政工程行政主管部门或者其他有关部门</w:t>
            </w:r>
          </w:p>
        </w:tc>
        <w:tc>
          <w:tcPr>
            <w:tcW w:w="1134" w:type="dxa"/>
            <w:noWrap w:val="0"/>
            <w:vAlign w:val="center"/>
          </w:tcPr>
          <w:p w14:paraId="11A7430E">
            <w:pPr>
              <w:jc w:val="center"/>
              <w:rPr>
                <w:rFonts w:ascii="宋体" w:hAnsi="宋体"/>
              </w:rPr>
            </w:pPr>
            <w:r>
              <w:rPr>
                <w:rFonts w:hint="eastAsia" w:ascii="宋体" w:hAnsi="宋体"/>
              </w:rPr>
              <w:t>旗县级人民政府</w:t>
            </w:r>
          </w:p>
        </w:tc>
        <w:tc>
          <w:tcPr>
            <w:tcW w:w="1417" w:type="dxa"/>
            <w:noWrap w:val="0"/>
            <w:vAlign w:val="top"/>
          </w:tcPr>
          <w:p w14:paraId="7C9CF8A2">
            <w:pPr>
              <w:rPr>
                <w:rFonts w:ascii="宋体" w:hAnsi="宋体"/>
                <w:sz w:val="44"/>
                <w:szCs w:val="44"/>
              </w:rPr>
            </w:pPr>
            <w:r>
              <w:rPr>
                <w:rFonts w:hint="eastAsia" w:ascii="宋体" w:hAnsi="宋体"/>
              </w:rPr>
              <w:t>住建局</w:t>
            </w:r>
          </w:p>
        </w:tc>
        <w:tc>
          <w:tcPr>
            <w:tcW w:w="883" w:type="dxa"/>
            <w:noWrap w:val="0"/>
            <w:vAlign w:val="top"/>
          </w:tcPr>
          <w:p w14:paraId="319BC460">
            <w:pPr>
              <w:rPr>
                <w:rFonts w:hint="eastAsia" w:ascii="宋体" w:hAnsi="宋体"/>
              </w:rPr>
            </w:pPr>
            <w:r>
              <w:rPr>
                <w:rFonts w:hint="eastAsia" w:ascii="宋体" w:hAnsi="宋体"/>
              </w:rPr>
              <w:t>同意</w:t>
            </w:r>
          </w:p>
        </w:tc>
      </w:tr>
      <w:tr w14:paraId="5F69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F97A85B">
            <w:pPr>
              <w:jc w:val="center"/>
              <w:rPr>
                <w:rFonts w:hint="default" w:ascii="宋体" w:hAnsi="宋体" w:eastAsia="宋体"/>
                <w:lang w:val="en-US" w:eastAsia="zh-CN"/>
              </w:rPr>
            </w:pPr>
            <w:r>
              <w:rPr>
                <w:rFonts w:hint="eastAsia" w:ascii="宋体" w:hAnsi="宋体"/>
                <w:lang w:val="en-US" w:eastAsia="zh-CN"/>
              </w:rPr>
              <w:t>24</w:t>
            </w:r>
          </w:p>
        </w:tc>
        <w:tc>
          <w:tcPr>
            <w:tcW w:w="3858" w:type="dxa"/>
            <w:noWrap w:val="0"/>
            <w:vAlign w:val="center"/>
          </w:tcPr>
          <w:p w14:paraId="4288CD3E">
            <w:pPr>
              <w:rPr>
                <w:rFonts w:ascii="宋体" w:hAnsi="宋体"/>
              </w:rPr>
            </w:pPr>
            <w:r>
              <w:rPr>
                <w:rFonts w:hint="eastAsia" w:ascii="宋体" w:hAnsi="宋体"/>
              </w:rPr>
              <w:t>对依附于城市道路建设各种管线、杆线等设施，不按照规定办理批准手续的处罚</w:t>
            </w:r>
          </w:p>
        </w:tc>
        <w:tc>
          <w:tcPr>
            <w:tcW w:w="1276" w:type="dxa"/>
            <w:noWrap w:val="0"/>
            <w:vAlign w:val="center"/>
          </w:tcPr>
          <w:p w14:paraId="37C7819F">
            <w:pPr>
              <w:jc w:val="center"/>
              <w:rPr>
                <w:rFonts w:ascii="宋体" w:hAnsi="宋体"/>
              </w:rPr>
            </w:pPr>
            <w:r>
              <w:rPr>
                <w:rFonts w:hint="eastAsia" w:ascii="宋体" w:hAnsi="宋体"/>
              </w:rPr>
              <w:t>行政处罚</w:t>
            </w:r>
          </w:p>
        </w:tc>
        <w:tc>
          <w:tcPr>
            <w:tcW w:w="2977" w:type="dxa"/>
            <w:noWrap w:val="0"/>
            <w:vAlign w:val="center"/>
          </w:tcPr>
          <w:p w14:paraId="1DE90CFA">
            <w:pPr>
              <w:rPr>
                <w:rFonts w:ascii="宋体" w:hAnsi="宋体"/>
              </w:rPr>
            </w:pPr>
            <w:r>
              <w:rPr>
                <w:rFonts w:hint="eastAsia" w:ascii="宋体" w:hAnsi="宋体"/>
              </w:rPr>
              <w:t>《城市道路管理条例》第四十二条</w:t>
            </w:r>
          </w:p>
        </w:tc>
        <w:tc>
          <w:tcPr>
            <w:tcW w:w="1843" w:type="dxa"/>
            <w:noWrap w:val="0"/>
            <w:vAlign w:val="center"/>
          </w:tcPr>
          <w:p w14:paraId="616ED489">
            <w:pPr>
              <w:rPr>
                <w:rFonts w:ascii="宋体" w:hAnsi="宋体"/>
              </w:rPr>
            </w:pPr>
            <w:r>
              <w:rPr>
                <w:rFonts w:hint="eastAsia" w:ascii="宋体" w:hAnsi="宋体"/>
              </w:rPr>
              <w:t>旗县（市、区）市政工程行政主管部门或者其他有关部门</w:t>
            </w:r>
          </w:p>
        </w:tc>
        <w:tc>
          <w:tcPr>
            <w:tcW w:w="1134" w:type="dxa"/>
            <w:noWrap w:val="0"/>
            <w:vAlign w:val="center"/>
          </w:tcPr>
          <w:p w14:paraId="554C462E">
            <w:pPr>
              <w:jc w:val="center"/>
              <w:rPr>
                <w:rFonts w:ascii="宋体" w:hAnsi="宋体"/>
              </w:rPr>
            </w:pPr>
            <w:r>
              <w:rPr>
                <w:rFonts w:hint="eastAsia" w:ascii="宋体" w:hAnsi="宋体"/>
              </w:rPr>
              <w:t>旗县级人民政府</w:t>
            </w:r>
          </w:p>
        </w:tc>
        <w:tc>
          <w:tcPr>
            <w:tcW w:w="1417" w:type="dxa"/>
            <w:noWrap w:val="0"/>
            <w:vAlign w:val="top"/>
          </w:tcPr>
          <w:p w14:paraId="724A47C1">
            <w:pPr>
              <w:rPr>
                <w:rFonts w:ascii="宋体" w:hAnsi="宋体"/>
                <w:sz w:val="44"/>
                <w:szCs w:val="44"/>
              </w:rPr>
            </w:pPr>
            <w:r>
              <w:rPr>
                <w:rFonts w:hint="eastAsia" w:ascii="宋体" w:hAnsi="宋体"/>
              </w:rPr>
              <w:t>住建局</w:t>
            </w:r>
          </w:p>
        </w:tc>
        <w:tc>
          <w:tcPr>
            <w:tcW w:w="883" w:type="dxa"/>
            <w:noWrap w:val="0"/>
            <w:vAlign w:val="top"/>
          </w:tcPr>
          <w:p w14:paraId="3EDB0410">
            <w:pPr>
              <w:rPr>
                <w:rFonts w:hint="eastAsia" w:ascii="宋体" w:hAnsi="宋体"/>
              </w:rPr>
            </w:pPr>
            <w:r>
              <w:rPr>
                <w:rFonts w:hint="eastAsia" w:ascii="宋体" w:hAnsi="宋体"/>
              </w:rPr>
              <w:t>同意</w:t>
            </w:r>
          </w:p>
        </w:tc>
      </w:tr>
      <w:tr w14:paraId="1F442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4F4508C8">
            <w:pPr>
              <w:jc w:val="center"/>
              <w:rPr>
                <w:rFonts w:hint="default" w:ascii="宋体" w:hAnsi="宋体" w:eastAsia="宋体"/>
                <w:lang w:val="en-US" w:eastAsia="zh-CN"/>
              </w:rPr>
            </w:pPr>
            <w:r>
              <w:rPr>
                <w:rFonts w:hint="eastAsia" w:ascii="宋体" w:hAnsi="宋体"/>
                <w:lang w:val="en-US" w:eastAsia="zh-CN"/>
              </w:rPr>
              <w:t>25</w:t>
            </w:r>
          </w:p>
        </w:tc>
        <w:tc>
          <w:tcPr>
            <w:tcW w:w="3858" w:type="dxa"/>
            <w:noWrap w:val="0"/>
            <w:vAlign w:val="center"/>
          </w:tcPr>
          <w:p w14:paraId="3C24BB30">
            <w:pPr>
              <w:rPr>
                <w:rFonts w:ascii="宋体" w:hAnsi="宋体"/>
              </w:rPr>
            </w:pPr>
            <w:r>
              <w:rPr>
                <w:rFonts w:hint="eastAsia" w:ascii="宋体" w:hAnsi="宋体"/>
              </w:rPr>
              <w:t>对紧急抢修埋设在城市道路下的管线，不按照规定补办批准手续的处罚</w:t>
            </w:r>
          </w:p>
        </w:tc>
        <w:tc>
          <w:tcPr>
            <w:tcW w:w="1276" w:type="dxa"/>
            <w:noWrap w:val="0"/>
            <w:vAlign w:val="center"/>
          </w:tcPr>
          <w:p w14:paraId="46A92B23">
            <w:pPr>
              <w:jc w:val="center"/>
              <w:rPr>
                <w:rFonts w:ascii="宋体" w:hAnsi="宋体"/>
              </w:rPr>
            </w:pPr>
            <w:r>
              <w:rPr>
                <w:rFonts w:hint="eastAsia" w:ascii="宋体" w:hAnsi="宋体"/>
              </w:rPr>
              <w:t>行政处罚</w:t>
            </w:r>
          </w:p>
        </w:tc>
        <w:tc>
          <w:tcPr>
            <w:tcW w:w="2977" w:type="dxa"/>
            <w:noWrap w:val="0"/>
            <w:vAlign w:val="center"/>
          </w:tcPr>
          <w:p w14:paraId="6AE88AB0">
            <w:pPr>
              <w:rPr>
                <w:rFonts w:ascii="宋体" w:hAnsi="宋体"/>
              </w:rPr>
            </w:pPr>
            <w:r>
              <w:rPr>
                <w:rFonts w:hint="eastAsia" w:ascii="宋体" w:hAnsi="宋体"/>
              </w:rPr>
              <w:t>《城市道路管理条例》第四十二条</w:t>
            </w:r>
          </w:p>
        </w:tc>
        <w:tc>
          <w:tcPr>
            <w:tcW w:w="1843" w:type="dxa"/>
            <w:noWrap w:val="0"/>
            <w:vAlign w:val="center"/>
          </w:tcPr>
          <w:p w14:paraId="6D4D4DCC">
            <w:pPr>
              <w:rPr>
                <w:rFonts w:ascii="宋体" w:hAnsi="宋体"/>
              </w:rPr>
            </w:pPr>
            <w:r>
              <w:rPr>
                <w:rFonts w:hint="eastAsia" w:ascii="宋体" w:hAnsi="宋体"/>
              </w:rPr>
              <w:t>旗县（市、区）市政工程行政主管部门或者其他有关部门</w:t>
            </w:r>
          </w:p>
        </w:tc>
        <w:tc>
          <w:tcPr>
            <w:tcW w:w="1134" w:type="dxa"/>
            <w:noWrap w:val="0"/>
            <w:vAlign w:val="center"/>
          </w:tcPr>
          <w:p w14:paraId="560E8224">
            <w:pPr>
              <w:jc w:val="center"/>
              <w:rPr>
                <w:rFonts w:ascii="宋体" w:hAnsi="宋体"/>
              </w:rPr>
            </w:pPr>
            <w:r>
              <w:rPr>
                <w:rFonts w:hint="eastAsia" w:ascii="宋体" w:hAnsi="宋体"/>
              </w:rPr>
              <w:t>旗县级人民政府</w:t>
            </w:r>
          </w:p>
        </w:tc>
        <w:tc>
          <w:tcPr>
            <w:tcW w:w="1417" w:type="dxa"/>
            <w:noWrap w:val="0"/>
            <w:vAlign w:val="top"/>
          </w:tcPr>
          <w:p w14:paraId="1D48F5CE">
            <w:pPr>
              <w:rPr>
                <w:rFonts w:ascii="宋体" w:hAnsi="宋体"/>
                <w:sz w:val="44"/>
                <w:szCs w:val="44"/>
              </w:rPr>
            </w:pPr>
            <w:r>
              <w:rPr>
                <w:rFonts w:hint="eastAsia" w:ascii="宋体" w:hAnsi="宋体"/>
              </w:rPr>
              <w:t>住建局</w:t>
            </w:r>
          </w:p>
        </w:tc>
        <w:tc>
          <w:tcPr>
            <w:tcW w:w="883" w:type="dxa"/>
            <w:noWrap w:val="0"/>
            <w:vAlign w:val="top"/>
          </w:tcPr>
          <w:p w14:paraId="502378B2">
            <w:pPr>
              <w:rPr>
                <w:rFonts w:hint="eastAsia" w:ascii="宋体" w:hAnsi="宋体"/>
              </w:rPr>
            </w:pPr>
            <w:r>
              <w:rPr>
                <w:rFonts w:hint="eastAsia" w:ascii="宋体" w:hAnsi="宋体"/>
              </w:rPr>
              <w:t>同意</w:t>
            </w:r>
          </w:p>
        </w:tc>
      </w:tr>
      <w:tr w14:paraId="50215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869874A">
            <w:pPr>
              <w:jc w:val="center"/>
              <w:rPr>
                <w:rFonts w:hint="default" w:ascii="宋体" w:hAnsi="宋体" w:eastAsia="宋体"/>
                <w:lang w:val="en-US" w:eastAsia="zh-CN"/>
              </w:rPr>
            </w:pPr>
            <w:r>
              <w:rPr>
                <w:rFonts w:hint="eastAsia" w:ascii="宋体" w:hAnsi="宋体"/>
                <w:lang w:val="en-US" w:eastAsia="zh-CN"/>
              </w:rPr>
              <w:t>26</w:t>
            </w:r>
          </w:p>
        </w:tc>
        <w:tc>
          <w:tcPr>
            <w:tcW w:w="3858" w:type="dxa"/>
            <w:noWrap w:val="0"/>
            <w:vAlign w:val="center"/>
          </w:tcPr>
          <w:p w14:paraId="2C8AC9B7">
            <w:pPr>
              <w:rPr>
                <w:rFonts w:ascii="宋体" w:hAnsi="宋体"/>
              </w:rPr>
            </w:pPr>
            <w:r>
              <w:rPr>
                <w:rFonts w:hint="eastAsia" w:ascii="宋体" w:hAnsi="宋体"/>
              </w:rPr>
              <w:t>对未按照批准的位置、面积、期限占用或者挖掘城市道路，或者需要移动位置、扩大面积、延长时间的，未提前办理变更审批手续的处罚</w:t>
            </w:r>
          </w:p>
        </w:tc>
        <w:tc>
          <w:tcPr>
            <w:tcW w:w="1276" w:type="dxa"/>
            <w:noWrap w:val="0"/>
            <w:vAlign w:val="center"/>
          </w:tcPr>
          <w:p w14:paraId="1B6B2805">
            <w:pPr>
              <w:jc w:val="center"/>
              <w:rPr>
                <w:rFonts w:ascii="宋体" w:hAnsi="宋体"/>
              </w:rPr>
            </w:pPr>
            <w:r>
              <w:rPr>
                <w:rFonts w:hint="eastAsia" w:ascii="宋体" w:hAnsi="宋体"/>
              </w:rPr>
              <w:t>行政处罚</w:t>
            </w:r>
          </w:p>
        </w:tc>
        <w:tc>
          <w:tcPr>
            <w:tcW w:w="2977" w:type="dxa"/>
            <w:noWrap w:val="0"/>
            <w:vAlign w:val="center"/>
          </w:tcPr>
          <w:p w14:paraId="2BEE29D6">
            <w:pPr>
              <w:rPr>
                <w:rFonts w:ascii="宋体" w:hAnsi="宋体"/>
              </w:rPr>
            </w:pPr>
            <w:r>
              <w:rPr>
                <w:rFonts w:hint="eastAsia" w:ascii="宋体" w:hAnsi="宋体"/>
              </w:rPr>
              <w:t>《城市道路管理条例》第四十二条</w:t>
            </w:r>
          </w:p>
        </w:tc>
        <w:tc>
          <w:tcPr>
            <w:tcW w:w="1843" w:type="dxa"/>
            <w:noWrap w:val="0"/>
            <w:vAlign w:val="center"/>
          </w:tcPr>
          <w:p w14:paraId="0EA47D8D">
            <w:pPr>
              <w:rPr>
                <w:rFonts w:ascii="宋体" w:hAnsi="宋体"/>
              </w:rPr>
            </w:pPr>
            <w:r>
              <w:rPr>
                <w:rFonts w:hint="eastAsia" w:ascii="宋体" w:hAnsi="宋体"/>
              </w:rPr>
              <w:t>旗县（市、区）市政工程行政主管部门或者其他有关部门</w:t>
            </w:r>
          </w:p>
        </w:tc>
        <w:tc>
          <w:tcPr>
            <w:tcW w:w="1134" w:type="dxa"/>
            <w:noWrap w:val="0"/>
            <w:vAlign w:val="center"/>
          </w:tcPr>
          <w:p w14:paraId="24A5D178">
            <w:pPr>
              <w:jc w:val="center"/>
              <w:rPr>
                <w:rFonts w:ascii="宋体" w:hAnsi="宋体"/>
              </w:rPr>
            </w:pPr>
            <w:r>
              <w:rPr>
                <w:rFonts w:hint="eastAsia" w:ascii="宋体" w:hAnsi="宋体"/>
              </w:rPr>
              <w:t>旗县级人民政府</w:t>
            </w:r>
          </w:p>
        </w:tc>
        <w:tc>
          <w:tcPr>
            <w:tcW w:w="1417" w:type="dxa"/>
            <w:noWrap w:val="0"/>
            <w:vAlign w:val="top"/>
          </w:tcPr>
          <w:p w14:paraId="5537DFD3">
            <w:pPr>
              <w:rPr>
                <w:rFonts w:ascii="宋体" w:hAnsi="宋体"/>
                <w:sz w:val="44"/>
                <w:szCs w:val="44"/>
              </w:rPr>
            </w:pPr>
            <w:r>
              <w:rPr>
                <w:rFonts w:hint="eastAsia" w:ascii="宋体" w:hAnsi="宋体"/>
              </w:rPr>
              <w:t>住建局</w:t>
            </w:r>
          </w:p>
        </w:tc>
        <w:tc>
          <w:tcPr>
            <w:tcW w:w="883" w:type="dxa"/>
            <w:noWrap w:val="0"/>
            <w:vAlign w:val="top"/>
          </w:tcPr>
          <w:p w14:paraId="03659E7C">
            <w:pPr>
              <w:rPr>
                <w:rFonts w:hint="eastAsia" w:ascii="宋体" w:hAnsi="宋体"/>
              </w:rPr>
            </w:pPr>
            <w:r>
              <w:rPr>
                <w:rFonts w:hint="eastAsia" w:ascii="宋体" w:hAnsi="宋体"/>
              </w:rPr>
              <w:t>同意</w:t>
            </w:r>
          </w:p>
        </w:tc>
      </w:tr>
      <w:tr w14:paraId="5227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BE843BB">
            <w:pPr>
              <w:jc w:val="center"/>
              <w:rPr>
                <w:rFonts w:hint="default" w:ascii="宋体" w:hAnsi="宋体" w:eastAsia="宋体"/>
                <w:lang w:val="en-US" w:eastAsia="zh-CN"/>
              </w:rPr>
            </w:pPr>
            <w:r>
              <w:rPr>
                <w:rFonts w:hint="eastAsia" w:ascii="宋体" w:hAnsi="宋体"/>
                <w:lang w:val="en-US" w:eastAsia="zh-CN"/>
              </w:rPr>
              <w:t>27</w:t>
            </w:r>
          </w:p>
        </w:tc>
        <w:tc>
          <w:tcPr>
            <w:tcW w:w="3858" w:type="dxa"/>
            <w:noWrap w:val="0"/>
            <w:vAlign w:val="center"/>
          </w:tcPr>
          <w:p w14:paraId="5F646A00">
            <w:pPr>
              <w:rPr>
                <w:rFonts w:ascii="宋体" w:hAnsi="宋体"/>
              </w:rPr>
            </w:pPr>
            <w:r>
              <w:rPr>
                <w:rFonts w:hint="eastAsia" w:ascii="宋体" w:hAnsi="宋体"/>
              </w:rPr>
              <w:t>对在城市人民政府规定的街道的临街建筑物的阳台和窗外，堆放、吊挂有碍市容的物品的处罚</w:t>
            </w:r>
          </w:p>
        </w:tc>
        <w:tc>
          <w:tcPr>
            <w:tcW w:w="1276" w:type="dxa"/>
            <w:noWrap w:val="0"/>
            <w:vAlign w:val="center"/>
          </w:tcPr>
          <w:p w14:paraId="70D57910">
            <w:pPr>
              <w:jc w:val="center"/>
              <w:rPr>
                <w:rFonts w:ascii="宋体" w:hAnsi="宋体"/>
              </w:rPr>
            </w:pPr>
            <w:r>
              <w:rPr>
                <w:rFonts w:hint="eastAsia" w:ascii="宋体" w:hAnsi="宋体"/>
              </w:rPr>
              <w:t>行政处罚</w:t>
            </w:r>
          </w:p>
        </w:tc>
        <w:tc>
          <w:tcPr>
            <w:tcW w:w="2977" w:type="dxa"/>
            <w:noWrap w:val="0"/>
            <w:vAlign w:val="center"/>
          </w:tcPr>
          <w:p w14:paraId="0806AF23">
            <w:pPr>
              <w:rPr>
                <w:rFonts w:ascii="宋体" w:hAnsi="宋体"/>
              </w:rPr>
            </w:pPr>
            <w:r>
              <w:rPr>
                <w:rFonts w:hint="eastAsia" w:ascii="宋体" w:hAnsi="宋体"/>
              </w:rPr>
              <w:t>城市市容和环境卫生管理条例》第三十四条</w:t>
            </w:r>
          </w:p>
        </w:tc>
        <w:tc>
          <w:tcPr>
            <w:tcW w:w="1843" w:type="dxa"/>
            <w:noWrap w:val="0"/>
            <w:vAlign w:val="center"/>
          </w:tcPr>
          <w:p w14:paraId="54B68AE4">
            <w:pPr>
              <w:rPr>
                <w:rFonts w:ascii="宋体" w:hAnsi="宋体"/>
              </w:rPr>
            </w:pPr>
            <w:r>
              <w:rPr>
                <w:rFonts w:hint="eastAsia" w:ascii="宋体" w:hAnsi="宋体"/>
              </w:rPr>
              <w:t>旗县（市、区）市容环境卫生行政主管部门</w:t>
            </w:r>
          </w:p>
        </w:tc>
        <w:tc>
          <w:tcPr>
            <w:tcW w:w="1134" w:type="dxa"/>
            <w:noWrap w:val="0"/>
            <w:vAlign w:val="center"/>
          </w:tcPr>
          <w:p w14:paraId="443818BC">
            <w:pPr>
              <w:jc w:val="center"/>
              <w:rPr>
                <w:rFonts w:ascii="宋体" w:hAnsi="宋体"/>
              </w:rPr>
            </w:pPr>
            <w:r>
              <w:rPr>
                <w:rFonts w:hint="eastAsia" w:ascii="宋体" w:hAnsi="宋体"/>
              </w:rPr>
              <w:t>旗县级人民政府</w:t>
            </w:r>
          </w:p>
        </w:tc>
        <w:tc>
          <w:tcPr>
            <w:tcW w:w="1417" w:type="dxa"/>
            <w:noWrap w:val="0"/>
            <w:vAlign w:val="center"/>
          </w:tcPr>
          <w:p w14:paraId="6AB362D9">
            <w:pPr>
              <w:rPr>
                <w:rFonts w:ascii="宋体" w:hAnsi="宋体"/>
                <w:sz w:val="44"/>
                <w:szCs w:val="44"/>
              </w:rPr>
            </w:pPr>
            <w:r>
              <w:rPr>
                <w:rFonts w:hint="eastAsia" w:ascii="宋体" w:hAnsi="宋体"/>
              </w:rPr>
              <w:t>住建局</w:t>
            </w:r>
          </w:p>
        </w:tc>
        <w:tc>
          <w:tcPr>
            <w:tcW w:w="883" w:type="dxa"/>
            <w:noWrap w:val="0"/>
            <w:vAlign w:val="top"/>
          </w:tcPr>
          <w:p w14:paraId="66A45D21">
            <w:pPr>
              <w:rPr>
                <w:rFonts w:hint="eastAsia" w:ascii="宋体" w:hAnsi="宋体"/>
              </w:rPr>
            </w:pPr>
            <w:r>
              <w:rPr>
                <w:rFonts w:hint="eastAsia" w:ascii="宋体" w:hAnsi="宋体"/>
              </w:rPr>
              <w:t>同意</w:t>
            </w:r>
          </w:p>
        </w:tc>
      </w:tr>
      <w:tr w14:paraId="10AA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43BAF8A">
            <w:pPr>
              <w:jc w:val="center"/>
              <w:rPr>
                <w:rFonts w:hint="default" w:ascii="宋体" w:hAnsi="宋体" w:eastAsia="宋体"/>
                <w:lang w:val="en-US" w:eastAsia="zh-CN"/>
              </w:rPr>
            </w:pPr>
            <w:r>
              <w:rPr>
                <w:rFonts w:hint="eastAsia" w:ascii="宋体" w:hAnsi="宋体"/>
                <w:lang w:val="en-US" w:eastAsia="zh-CN"/>
              </w:rPr>
              <w:t>28</w:t>
            </w:r>
          </w:p>
        </w:tc>
        <w:tc>
          <w:tcPr>
            <w:tcW w:w="3858" w:type="dxa"/>
            <w:noWrap w:val="0"/>
            <w:vAlign w:val="center"/>
          </w:tcPr>
          <w:p w14:paraId="59A58A8F">
            <w:pPr>
              <w:rPr>
                <w:rFonts w:ascii="宋体" w:hAnsi="宋体"/>
              </w:rPr>
            </w:pPr>
            <w:r>
              <w:rPr>
                <w:rFonts w:hint="eastAsia" w:ascii="宋体" w:hAnsi="宋体"/>
              </w:rPr>
              <w:t>对在城市建筑物、设施以及树木上涂写、刻画或者未经批准张挂、张贴宣传品等的处罚</w:t>
            </w:r>
          </w:p>
        </w:tc>
        <w:tc>
          <w:tcPr>
            <w:tcW w:w="1276" w:type="dxa"/>
            <w:noWrap w:val="0"/>
            <w:vAlign w:val="center"/>
          </w:tcPr>
          <w:p w14:paraId="5F94AC61">
            <w:pPr>
              <w:jc w:val="center"/>
              <w:rPr>
                <w:rFonts w:ascii="宋体" w:hAnsi="宋体"/>
              </w:rPr>
            </w:pPr>
            <w:r>
              <w:rPr>
                <w:rFonts w:hint="eastAsia" w:ascii="宋体" w:hAnsi="宋体"/>
              </w:rPr>
              <w:t>行政处罚</w:t>
            </w:r>
          </w:p>
        </w:tc>
        <w:tc>
          <w:tcPr>
            <w:tcW w:w="2977" w:type="dxa"/>
            <w:noWrap w:val="0"/>
            <w:vAlign w:val="center"/>
          </w:tcPr>
          <w:p w14:paraId="5AAAB892">
            <w:pPr>
              <w:rPr>
                <w:rFonts w:ascii="宋体" w:hAnsi="宋体"/>
              </w:rPr>
            </w:pPr>
            <w:r>
              <w:rPr>
                <w:rFonts w:hint="eastAsia" w:ascii="宋体" w:hAnsi="宋体"/>
              </w:rPr>
              <w:t>《内蒙古自治区城市市容和环境卫生违法行为处罚规定》第三条</w:t>
            </w:r>
          </w:p>
        </w:tc>
        <w:tc>
          <w:tcPr>
            <w:tcW w:w="1843" w:type="dxa"/>
            <w:noWrap w:val="0"/>
            <w:vAlign w:val="center"/>
          </w:tcPr>
          <w:p w14:paraId="0D635885">
            <w:pPr>
              <w:rPr>
                <w:rFonts w:ascii="宋体" w:hAnsi="宋体"/>
              </w:rPr>
            </w:pPr>
            <w:r>
              <w:rPr>
                <w:rFonts w:hint="eastAsia" w:ascii="宋体" w:hAnsi="宋体"/>
              </w:rPr>
              <w:t>旗县（市、区）市容环境卫生行政主管部门</w:t>
            </w:r>
          </w:p>
        </w:tc>
        <w:tc>
          <w:tcPr>
            <w:tcW w:w="1134" w:type="dxa"/>
            <w:noWrap w:val="0"/>
            <w:vAlign w:val="center"/>
          </w:tcPr>
          <w:p w14:paraId="3BB60471">
            <w:pPr>
              <w:jc w:val="center"/>
              <w:rPr>
                <w:rFonts w:ascii="宋体" w:hAnsi="宋体"/>
              </w:rPr>
            </w:pPr>
            <w:r>
              <w:rPr>
                <w:rFonts w:hint="eastAsia" w:ascii="宋体" w:hAnsi="宋体"/>
              </w:rPr>
              <w:t>旗县级人民政府</w:t>
            </w:r>
          </w:p>
        </w:tc>
        <w:tc>
          <w:tcPr>
            <w:tcW w:w="1417" w:type="dxa"/>
            <w:noWrap w:val="0"/>
            <w:vAlign w:val="center"/>
          </w:tcPr>
          <w:p w14:paraId="3E9671D8">
            <w:pPr>
              <w:rPr>
                <w:rFonts w:ascii="宋体" w:hAnsi="宋体"/>
                <w:sz w:val="44"/>
                <w:szCs w:val="44"/>
              </w:rPr>
            </w:pPr>
            <w:r>
              <w:rPr>
                <w:rFonts w:hint="eastAsia" w:ascii="宋体" w:hAnsi="宋体"/>
              </w:rPr>
              <w:t>住建局</w:t>
            </w:r>
          </w:p>
        </w:tc>
        <w:tc>
          <w:tcPr>
            <w:tcW w:w="883" w:type="dxa"/>
            <w:noWrap w:val="0"/>
            <w:vAlign w:val="top"/>
          </w:tcPr>
          <w:p w14:paraId="15FA4EB9">
            <w:pPr>
              <w:rPr>
                <w:rFonts w:hint="eastAsia" w:ascii="宋体" w:hAnsi="宋体"/>
              </w:rPr>
            </w:pPr>
            <w:r>
              <w:rPr>
                <w:rFonts w:hint="eastAsia" w:ascii="宋体" w:hAnsi="宋体"/>
              </w:rPr>
              <w:t>同意</w:t>
            </w:r>
          </w:p>
        </w:tc>
      </w:tr>
      <w:tr w14:paraId="628D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130E338">
            <w:pPr>
              <w:jc w:val="center"/>
              <w:rPr>
                <w:rFonts w:hint="default" w:ascii="宋体" w:hAnsi="宋体" w:eastAsia="宋体"/>
                <w:lang w:val="en-US" w:eastAsia="zh-CN"/>
              </w:rPr>
            </w:pPr>
            <w:r>
              <w:rPr>
                <w:rFonts w:hint="eastAsia" w:ascii="宋体" w:hAnsi="宋体"/>
                <w:lang w:val="en-US" w:eastAsia="zh-CN"/>
              </w:rPr>
              <w:t>29</w:t>
            </w:r>
          </w:p>
        </w:tc>
        <w:tc>
          <w:tcPr>
            <w:tcW w:w="3858" w:type="dxa"/>
            <w:noWrap w:val="0"/>
            <w:vAlign w:val="center"/>
          </w:tcPr>
          <w:p w14:paraId="3360FF9C">
            <w:pPr>
              <w:rPr>
                <w:rFonts w:ascii="宋体" w:hAnsi="宋体"/>
              </w:rPr>
            </w:pPr>
            <w:r>
              <w:rPr>
                <w:rFonts w:hint="eastAsia" w:ascii="宋体" w:hAnsi="宋体"/>
              </w:rPr>
              <w:t>对不按规定的时间、地点、方式，倾倒垃圾、污水粪便的处罚</w:t>
            </w:r>
          </w:p>
        </w:tc>
        <w:tc>
          <w:tcPr>
            <w:tcW w:w="1276" w:type="dxa"/>
            <w:noWrap w:val="0"/>
            <w:vAlign w:val="center"/>
          </w:tcPr>
          <w:p w14:paraId="1675B246">
            <w:pPr>
              <w:jc w:val="center"/>
              <w:rPr>
                <w:rFonts w:ascii="宋体" w:hAnsi="宋体"/>
              </w:rPr>
            </w:pPr>
            <w:r>
              <w:rPr>
                <w:rFonts w:hint="eastAsia" w:ascii="宋体" w:hAnsi="宋体"/>
              </w:rPr>
              <w:t>行政处罚</w:t>
            </w:r>
          </w:p>
        </w:tc>
        <w:tc>
          <w:tcPr>
            <w:tcW w:w="2977" w:type="dxa"/>
            <w:noWrap w:val="0"/>
            <w:vAlign w:val="center"/>
          </w:tcPr>
          <w:p w14:paraId="28FD4CEE">
            <w:pPr>
              <w:rPr>
                <w:rFonts w:ascii="宋体" w:hAnsi="宋体"/>
              </w:rPr>
            </w:pPr>
            <w:r>
              <w:rPr>
                <w:rFonts w:hint="eastAsia" w:ascii="宋体" w:hAnsi="宋体"/>
              </w:rPr>
              <w:t>《内蒙古自治区城市市容和环境卫生违法行为处罚规定》第三条</w:t>
            </w:r>
          </w:p>
        </w:tc>
        <w:tc>
          <w:tcPr>
            <w:tcW w:w="1843" w:type="dxa"/>
            <w:noWrap w:val="0"/>
            <w:vAlign w:val="center"/>
          </w:tcPr>
          <w:p w14:paraId="74CC31DE">
            <w:pPr>
              <w:rPr>
                <w:rFonts w:ascii="宋体" w:hAnsi="宋体"/>
              </w:rPr>
            </w:pPr>
            <w:r>
              <w:rPr>
                <w:rFonts w:hint="eastAsia" w:ascii="宋体" w:hAnsi="宋体"/>
              </w:rPr>
              <w:t>旗县（市、区）市容环境卫生行政主管部门</w:t>
            </w:r>
          </w:p>
        </w:tc>
        <w:tc>
          <w:tcPr>
            <w:tcW w:w="1134" w:type="dxa"/>
            <w:noWrap w:val="0"/>
            <w:vAlign w:val="center"/>
          </w:tcPr>
          <w:p w14:paraId="7FD1507F">
            <w:pPr>
              <w:jc w:val="center"/>
              <w:rPr>
                <w:rFonts w:ascii="宋体" w:hAnsi="宋体"/>
              </w:rPr>
            </w:pPr>
            <w:r>
              <w:rPr>
                <w:rFonts w:hint="eastAsia" w:ascii="宋体" w:hAnsi="宋体"/>
              </w:rPr>
              <w:t>旗县级人民政府</w:t>
            </w:r>
          </w:p>
        </w:tc>
        <w:tc>
          <w:tcPr>
            <w:tcW w:w="1417" w:type="dxa"/>
            <w:noWrap w:val="0"/>
            <w:vAlign w:val="center"/>
          </w:tcPr>
          <w:p w14:paraId="389EDF91">
            <w:pPr>
              <w:rPr>
                <w:rFonts w:ascii="宋体" w:hAnsi="宋体"/>
                <w:sz w:val="44"/>
                <w:szCs w:val="44"/>
              </w:rPr>
            </w:pPr>
            <w:r>
              <w:rPr>
                <w:rFonts w:hint="eastAsia" w:ascii="宋体" w:hAnsi="宋体"/>
              </w:rPr>
              <w:t>住建局</w:t>
            </w:r>
          </w:p>
        </w:tc>
        <w:tc>
          <w:tcPr>
            <w:tcW w:w="883" w:type="dxa"/>
            <w:noWrap w:val="0"/>
            <w:vAlign w:val="top"/>
          </w:tcPr>
          <w:p w14:paraId="0FF1A82B">
            <w:pPr>
              <w:rPr>
                <w:rFonts w:hint="eastAsia" w:ascii="宋体" w:hAnsi="宋体"/>
              </w:rPr>
            </w:pPr>
            <w:r>
              <w:rPr>
                <w:rFonts w:hint="eastAsia" w:ascii="宋体" w:hAnsi="宋体"/>
              </w:rPr>
              <w:t>同意</w:t>
            </w:r>
          </w:p>
        </w:tc>
      </w:tr>
      <w:tr w14:paraId="6195C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DC4CA4A">
            <w:pPr>
              <w:jc w:val="center"/>
              <w:rPr>
                <w:rFonts w:hint="default" w:ascii="宋体" w:hAnsi="宋体" w:eastAsia="宋体"/>
                <w:lang w:val="en-US" w:eastAsia="zh-CN"/>
              </w:rPr>
            </w:pPr>
            <w:r>
              <w:rPr>
                <w:rFonts w:hint="eastAsia" w:ascii="宋体" w:hAnsi="宋体"/>
                <w:lang w:val="en-US" w:eastAsia="zh-CN"/>
              </w:rPr>
              <w:t>30</w:t>
            </w:r>
          </w:p>
        </w:tc>
        <w:tc>
          <w:tcPr>
            <w:tcW w:w="3858" w:type="dxa"/>
            <w:noWrap w:val="0"/>
            <w:vAlign w:val="center"/>
          </w:tcPr>
          <w:p w14:paraId="59563F21">
            <w:pPr>
              <w:rPr>
                <w:rFonts w:ascii="宋体" w:hAnsi="宋体"/>
              </w:rPr>
            </w:pPr>
            <w:r>
              <w:rPr>
                <w:rFonts w:hint="eastAsia" w:ascii="宋体" w:hAnsi="宋体"/>
              </w:rPr>
              <w:t>对临街工地不设置护栏或者不作遮挡、停工场地不及时整理并作必要覆盖或者竣工后不及时清理和平整场地，影响市容和环境卫生的处罚</w:t>
            </w:r>
          </w:p>
        </w:tc>
        <w:tc>
          <w:tcPr>
            <w:tcW w:w="1276" w:type="dxa"/>
            <w:noWrap w:val="0"/>
            <w:vAlign w:val="center"/>
          </w:tcPr>
          <w:p w14:paraId="0B505B94">
            <w:pPr>
              <w:jc w:val="center"/>
              <w:rPr>
                <w:rFonts w:ascii="宋体" w:hAnsi="宋体"/>
              </w:rPr>
            </w:pPr>
            <w:r>
              <w:rPr>
                <w:rFonts w:hint="eastAsia" w:ascii="宋体" w:hAnsi="宋体"/>
              </w:rPr>
              <w:t>行政处罚</w:t>
            </w:r>
          </w:p>
        </w:tc>
        <w:tc>
          <w:tcPr>
            <w:tcW w:w="2977" w:type="dxa"/>
            <w:noWrap w:val="0"/>
            <w:vAlign w:val="center"/>
          </w:tcPr>
          <w:p w14:paraId="34AD6C6C">
            <w:pPr>
              <w:rPr>
                <w:rFonts w:ascii="宋体" w:hAnsi="宋体"/>
              </w:rPr>
            </w:pPr>
            <w:r>
              <w:rPr>
                <w:rFonts w:hint="eastAsia" w:ascii="宋体" w:hAnsi="宋体"/>
              </w:rPr>
              <w:t>《内蒙古自治区城市市容和环境卫生违法行为处罚规定》第三条</w:t>
            </w:r>
          </w:p>
        </w:tc>
        <w:tc>
          <w:tcPr>
            <w:tcW w:w="1843" w:type="dxa"/>
            <w:noWrap w:val="0"/>
            <w:vAlign w:val="center"/>
          </w:tcPr>
          <w:p w14:paraId="0B93B6A2">
            <w:pPr>
              <w:rPr>
                <w:rFonts w:ascii="宋体" w:hAnsi="宋体"/>
              </w:rPr>
            </w:pPr>
            <w:r>
              <w:rPr>
                <w:rFonts w:hint="eastAsia" w:ascii="宋体" w:hAnsi="宋体"/>
              </w:rPr>
              <w:t>旗县（市、区）市容环境卫生行政主管部门</w:t>
            </w:r>
          </w:p>
        </w:tc>
        <w:tc>
          <w:tcPr>
            <w:tcW w:w="1134" w:type="dxa"/>
            <w:noWrap w:val="0"/>
            <w:vAlign w:val="center"/>
          </w:tcPr>
          <w:p w14:paraId="3FFF0D67">
            <w:pPr>
              <w:jc w:val="center"/>
              <w:rPr>
                <w:rFonts w:ascii="宋体" w:hAnsi="宋体"/>
              </w:rPr>
            </w:pPr>
            <w:r>
              <w:rPr>
                <w:rFonts w:hint="eastAsia" w:ascii="宋体" w:hAnsi="宋体"/>
              </w:rPr>
              <w:t>旗县级人民政府</w:t>
            </w:r>
          </w:p>
        </w:tc>
        <w:tc>
          <w:tcPr>
            <w:tcW w:w="1417" w:type="dxa"/>
            <w:noWrap w:val="0"/>
            <w:vAlign w:val="center"/>
          </w:tcPr>
          <w:p w14:paraId="24CAE27A">
            <w:pPr>
              <w:rPr>
                <w:rFonts w:ascii="宋体" w:hAnsi="宋体"/>
                <w:sz w:val="44"/>
                <w:szCs w:val="44"/>
              </w:rPr>
            </w:pPr>
            <w:r>
              <w:rPr>
                <w:rFonts w:hint="eastAsia" w:ascii="宋体" w:hAnsi="宋体"/>
              </w:rPr>
              <w:t>住建局</w:t>
            </w:r>
          </w:p>
        </w:tc>
        <w:tc>
          <w:tcPr>
            <w:tcW w:w="883" w:type="dxa"/>
            <w:noWrap w:val="0"/>
            <w:vAlign w:val="top"/>
          </w:tcPr>
          <w:p w14:paraId="2B03DA0F">
            <w:pPr>
              <w:rPr>
                <w:rFonts w:hint="eastAsia" w:ascii="宋体" w:hAnsi="宋体"/>
              </w:rPr>
            </w:pPr>
            <w:r>
              <w:rPr>
                <w:rFonts w:hint="eastAsia" w:ascii="宋体" w:hAnsi="宋体"/>
              </w:rPr>
              <w:t>同意</w:t>
            </w:r>
          </w:p>
        </w:tc>
      </w:tr>
      <w:tr w14:paraId="454E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543694B">
            <w:pPr>
              <w:jc w:val="center"/>
              <w:rPr>
                <w:rFonts w:hint="default" w:ascii="宋体" w:hAnsi="宋体" w:eastAsia="宋体"/>
                <w:lang w:val="en-US" w:eastAsia="zh-CN"/>
              </w:rPr>
            </w:pPr>
            <w:r>
              <w:rPr>
                <w:rFonts w:hint="eastAsia" w:ascii="宋体" w:hAnsi="宋体"/>
                <w:lang w:val="en-US" w:eastAsia="zh-CN"/>
              </w:rPr>
              <w:t>31</w:t>
            </w:r>
          </w:p>
        </w:tc>
        <w:tc>
          <w:tcPr>
            <w:tcW w:w="3858" w:type="dxa"/>
            <w:noWrap w:val="0"/>
            <w:vAlign w:val="center"/>
          </w:tcPr>
          <w:p w14:paraId="1854E2C4">
            <w:pPr>
              <w:rPr>
                <w:rFonts w:ascii="宋体" w:hAnsi="宋体"/>
              </w:rPr>
            </w:pPr>
            <w:r>
              <w:rPr>
                <w:rFonts w:hint="eastAsia" w:ascii="宋体" w:hAnsi="宋体"/>
              </w:rPr>
              <w:t>对擅自设置大型户外广告标牌设施，影响市容的处罚</w:t>
            </w:r>
          </w:p>
        </w:tc>
        <w:tc>
          <w:tcPr>
            <w:tcW w:w="1276" w:type="dxa"/>
            <w:noWrap w:val="0"/>
            <w:vAlign w:val="center"/>
          </w:tcPr>
          <w:p w14:paraId="1D04E84C">
            <w:pPr>
              <w:jc w:val="center"/>
              <w:rPr>
                <w:rFonts w:ascii="宋体" w:hAnsi="宋体"/>
              </w:rPr>
            </w:pPr>
            <w:r>
              <w:rPr>
                <w:rFonts w:hint="eastAsia" w:ascii="宋体" w:hAnsi="宋体"/>
              </w:rPr>
              <w:t>行政处罚</w:t>
            </w:r>
          </w:p>
        </w:tc>
        <w:tc>
          <w:tcPr>
            <w:tcW w:w="2977" w:type="dxa"/>
            <w:noWrap w:val="0"/>
            <w:vAlign w:val="center"/>
          </w:tcPr>
          <w:p w14:paraId="422AECEB">
            <w:pPr>
              <w:rPr>
                <w:rFonts w:ascii="宋体" w:hAnsi="宋体"/>
              </w:rPr>
            </w:pPr>
            <w:r>
              <w:rPr>
                <w:rFonts w:hint="eastAsia" w:ascii="宋体" w:hAnsi="宋体"/>
              </w:rPr>
              <w:t>《内蒙古自治区城市市容和环境卫生违法行为处罚规定》第五条</w:t>
            </w:r>
          </w:p>
        </w:tc>
        <w:tc>
          <w:tcPr>
            <w:tcW w:w="1843" w:type="dxa"/>
            <w:noWrap w:val="0"/>
            <w:vAlign w:val="center"/>
          </w:tcPr>
          <w:p w14:paraId="3283E0F7">
            <w:pPr>
              <w:rPr>
                <w:rFonts w:ascii="宋体" w:hAnsi="宋体"/>
              </w:rPr>
            </w:pPr>
            <w:r>
              <w:rPr>
                <w:rFonts w:hint="eastAsia" w:ascii="宋体" w:hAnsi="宋体"/>
              </w:rPr>
              <w:t>旗县（市、区）市容环境卫生行政主管部门</w:t>
            </w:r>
          </w:p>
        </w:tc>
        <w:tc>
          <w:tcPr>
            <w:tcW w:w="1134" w:type="dxa"/>
            <w:noWrap w:val="0"/>
            <w:vAlign w:val="center"/>
          </w:tcPr>
          <w:p w14:paraId="6E7D3519">
            <w:pPr>
              <w:jc w:val="center"/>
              <w:rPr>
                <w:rFonts w:ascii="宋体" w:hAnsi="宋体"/>
              </w:rPr>
            </w:pPr>
            <w:r>
              <w:rPr>
                <w:rFonts w:hint="eastAsia" w:ascii="宋体" w:hAnsi="宋体"/>
              </w:rPr>
              <w:t>旗县级人民政府</w:t>
            </w:r>
          </w:p>
        </w:tc>
        <w:tc>
          <w:tcPr>
            <w:tcW w:w="1417" w:type="dxa"/>
            <w:noWrap w:val="0"/>
            <w:vAlign w:val="center"/>
          </w:tcPr>
          <w:p w14:paraId="00226932">
            <w:pPr>
              <w:rPr>
                <w:rFonts w:ascii="宋体" w:hAnsi="宋体"/>
                <w:sz w:val="44"/>
                <w:szCs w:val="44"/>
              </w:rPr>
            </w:pPr>
            <w:r>
              <w:rPr>
                <w:rFonts w:hint="eastAsia" w:ascii="宋体" w:hAnsi="宋体"/>
              </w:rPr>
              <w:t>住建局</w:t>
            </w:r>
          </w:p>
        </w:tc>
        <w:tc>
          <w:tcPr>
            <w:tcW w:w="883" w:type="dxa"/>
            <w:noWrap w:val="0"/>
            <w:vAlign w:val="top"/>
          </w:tcPr>
          <w:p w14:paraId="3A9FD9B6">
            <w:pPr>
              <w:rPr>
                <w:rFonts w:hint="eastAsia" w:ascii="宋体" w:hAnsi="宋体"/>
              </w:rPr>
            </w:pPr>
            <w:r>
              <w:rPr>
                <w:rFonts w:hint="eastAsia" w:ascii="宋体" w:hAnsi="宋体"/>
              </w:rPr>
              <w:t>同意</w:t>
            </w:r>
          </w:p>
        </w:tc>
      </w:tr>
      <w:tr w14:paraId="235E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4C9CE0C">
            <w:pPr>
              <w:jc w:val="center"/>
              <w:rPr>
                <w:rFonts w:hint="default" w:ascii="宋体" w:hAnsi="宋体" w:eastAsia="宋体"/>
                <w:lang w:val="en-US" w:eastAsia="zh-CN"/>
              </w:rPr>
            </w:pPr>
            <w:r>
              <w:rPr>
                <w:rFonts w:hint="eastAsia" w:ascii="宋体" w:hAnsi="宋体"/>
                <w:lang w:val="en-US" w:eastAsia="zh-CN"/>
              </w:rPr>
              <w:t>32</w:t>
            </w:r>
          </w:p>
        </w:tc>
        <w:tc>
          <w:tcPr>
            <w:tcW w:w="3858" w:type="dxa"/>
            <w:noWrap w:val="0"/>
            <w:vAlign w:val="center"/>
          </w:tcPr>
          <w:p w14:paraId="63D62C29">
            <w:pPr>
              <w:rPr>
                <w:rFonts w:ascii="宋体" w:hAnsi="宋体"/>
              </w:rPr>
            </w:pPr>
            <w:r>
              <w:rPr>
                <w:rFonts w:hint="eastAsia" w:ascii="宋体" w:hAnsi="宋体"/>
              </w:rPr>
              <w:t>对擅自在街道两侧和公共场地堆放物料，搭建建筑物、构筑物或者其他设施，影响市容的处罚</w:t>
            </w:r>
          </w:p>
        </w:tc>
        <w:tc>
          <w:tcPr>
            <w:tcW w:w="1276" w:type="dxa"/>
            <w:noWrap w:val="0"/>
            <w:vAlign w:val="center"/>
          </w:tcPr>
          <w:p w14:paraId="49DD82C8">
            <w:pPr>
              <w:jc w:val="center"/>
              <w:rPr>
                <w:rFonts w:ascii="宋体" w:hAnsi="宋体"/>
              </w:rPr>
            </w:pPr>
            <w:r>
              <w:rPr>
                <w:rFonts w:hint="eastAsia" w:ascii="宋体" w:hAnsi="宋体"/>
              </w:rPr>
              <w:t>行政处罚</w:t>
            </w:r>
          </w:p>
        </w:tc>
        <w:tc>
          <w:tcPr>
            <w:tcW w:w="2977" w:type="dxa"/>
            <w:noWrap w:val="0"/>
            <w:vAlign w:val="center"/>
          </w:tcPr>
          <w:p w14:paraId="66158AAF">
            <w:pPr>
              <w:rPr>
                <w:rFonts w:ascii="宋体" w:hAnsi="宋体"/>
              </w:rPr>
            </w:pPr>
            <w:r>
              <w:rPr>
                <w:rFonts w:hint="eastAsia" w:ascii="宋体" w:hAnsi="宋体"/>
              </w:rPr>
              <w:t>《内蒙古自治区城市市容和环境卫生违法行为处罚规定》第五条</w:t>
            </w:r>
          </w:p>
        </w:tc>
        <w:tc>
          <w:tcPr>
            <w:tcW w:w="1843" w:type="dxa"/>
            <w:noWrap w:val="0"/>
            <w:vAlign w:val="center"/>
          </w:tcPr>
          <w:p w14:paraId="3B68AD16">
            <w:pPr>
              <w:rPr>
                <w:rFonts w:ascii="宋体" w:hAnsi="宋体"/>
              </w:rPr>
            </w:pPr>
            <w:r>
              <w:rPr>
                <w:rFonts w:hint="eastAsia" w:ascii="宋体" w:hAnsi="宋体"/>
              </w:rPr>
              <w:t>旗县（市、区）市容环境卫生行政主管部门</w:t>
            </w:r>
          </w:p>
        </w:tc>
        <w:tc>
          <w:tcPr>
            <w:tcW w:w="1134" w:type="dxa"/>
            <w:noWrap w:val="0"/>
            <w:vAlign w:val="center"/>
          </w:tcPr>
          <w:p w14:paraId="0DE46D08">
            <w:pPr>
              <w:jc w:val="center"/>
              <w:rPr>
                <w:rFonts w:ascii="宋体" w:hAnsi="宋体"/>
              </w:rPr>
            </w:pPr>
            <w:r>
              <w:rPr>
                <w:rFonts w:hint="eastAsia" w:ascii="宋体" w:hAnsi="宋体"/>
              </w:rPr>
              <w:t>旗县级人民政府</w:t>
            </w:r>
          </w:p>
        </w:tc>
        <w:tc>
          <w:tcPr>
            <w:tcW w:w="1417" w:type="dxa"/>
            <w:noWrap w:val="0"/>
            <w:vAlign w:val="center"/>
          </w:tcPr>
          <w:p w14:paraId="01BEF431">
            <w:pPr>
              <w:rPr>
                <w:rFonts w:ascii="宋体" w:hAnsi="宋体"/>
                <w:sz w:val="44"/>
                <w:szCs w:val="44"/>
              </w:rPr>
            </w:pPr>
            <w:r>
              <w:rPr>
                <w:rFonts w:hint="eastAsia" w:ascii="宋体" w:hAnsi="宋体"/>
              </w:rPr>
              <w:t>住建局</w:t>
            </w:r>
          </w:p>
        </w:tc>
        <w:tc>
          <w:tcPr>
            <w:tcW w:w="883" w:type="dxa"/>
            <w:noWrap w:val="0"/>
            <w:vAlign w:val="top"/>
          </w:tcPr>
          <w:p w14:paraId="5DD8FBCE">
            <w:pPr>
              <w:rPr>
                <w:rFonts w:hint="eastAsia" w:ascii="宋体" w:hAnsi="宋体"/>
              </w:rPr>
            </w:pPr>
            <w:r>
              <w:rPr>
                <w:rFonts w:hint="eastAsia" w:ascii="宋体" w:hAnsi="宋体"/>
              </w:rPr>
              <w:t>同意</w:t>
            </w:r>
          </w:p>
        </w:tc>
      </w:tr>
      <w:tr w14:paraId="41BA4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6E45677">
            <w:pPr>
              <w:jc w:val="center"/>
              <w:rPr>
                <w:rFonts w:hint="default" w:ascii="宋体" w:hAnsi="宋体" w:eastAsia="宋体"/>
                <w:lang w:val="en-US" w:eastAsia="zh-CN"/>
              </w:rPr>
            </w:pPr>
            <w:r>
              <w:rPr>
                <w:rFonts w:hint="eastAsia" w:ascii="宋体" w:hAnsi="宋体"/>
                <w:lang w:val="en-US" w:eastAsia="zh-CN"/>
              </w:rPr>
              <w:t>33</w:t>
            </w:r>
          </w:p>
        </w:tc>
        <w:tc>
          <w:tcPr>
            <w:tcW w:w="3858" w:type="dxa"/>
            <w:noWrap w:val="0"/>
            <w:vAlign w:val="center"/>
          </w:tcPr>
          <w:p w14:paraId="1B4DB862">
            <w:pPr>
              <w:rPr>
                <w:rFonts w:ascii="宋体" w:hAnsi="宋体"/>
              </w:rPr>
            </w:pPr>
            <w:r>
              <w:rPr>
                <w:rFonts w:hint="eastAsia" w:ascii="宋体" w:hAnsi="宋体"/>
              </w:rPr>
              <w:t>对损坏城市树木花草的处罚</w:t>
            </w:r>
          </w:p>
        </w:tc>
        <w:tc>
          <w:tcPr>
            <w:tcW w:w="1276" w:type="dxa"/>
            <w:noWrap w:val="0"/>
            <w:vAlign w:val="center"/>
          </w:tcPr>
          <w:p w14:paraId="6BFDF847">
            <w:pPr>
              <w:jc w:val="center"/>
              <w:rPr>
                <w:rFonts w:ascii="宋体" w:hAnsi="宋体"/>
              </w:rPr>
            </w:pPr>
            <w:r>
              <w:rPr>
                <w:rFonts w:hint="eastAsia" w:ascii="宋体" w:hAnsi="宋体"/>
              </w:rPr>
              <w:t>行政处罚</w:t>
            </w:r>
          </w:p>
        </w:tc>
        <w:tc>
          <w:tcPr>
            <w:tcW w:w="2977" w:type="dxa"/>
            <w:noWrap w:val="0"/>
            <w:vAlign w:val="center"/>
          </w:tcPr>
          <w:p w14:paraId="47EFC083">
            <w:pPr>
              <w:rPr>
                <w:rFonts w:ascii="宋体" w:hAnsi="宋体"/>
              </w:rPr>
            </w:pPr>
            <w:r>
              <w:rPr>
                <w:rFonts w:hint="eastAsia" w:ascii="宋体" w:hAnsi="宋体"/>
              </w:rPr>
              <w:t>《城市绿化条例》第二十六条</w:t>
            </w:r>
          </w:p>
        </w:tc>
        <w:tc>
          <w:tcPr>
            <w:tcW w:w="1843" w:type="dxa"/>
            <w:noWrap w:val="0"/>
            <w:vAlign w:val="center"/>
          </w:tcPr>
          <w:p w14:paraId="03C07BF8">
            <w:pPr>
              <w:rPr>
                <w:rFonts w:ascii="宋体" w:hAnsi="宋体"/>
              </w:rPr>
            </w:pPr>
            <w:r>
              <w:rPr>
                <w:rFonts w:hint="eastAsia" w:ascii="宋体" w:hAnsi="宋体"/>
              </w:rPr>
              <w:t>旗县（市、区）城市绿化行政主管部门</w:t>
            </w:r>
          </w:p>
        </w:tc>
        <w:tc>
          <w:tcPr>
            <w:tcW w:w="1134" w:type="dxa"/>
            <w:noWrap w:val="0"/>
            <w:vAlign w:val="center"/>
          </w:tcPr>
          <w:p w14:paraId="67C3B251">
            <w:pPr>
              <w:jc w:val="center"/>
              <w:rPr>
                <w:rFonts w:ascii="宋体" w:hAnsi="宋体"/>
              </w:rPr>
            </w:pPr>
            <w:r>
              <w:rPr>
                <w:rFonts w:hint="eastAsia" w:ascii="宋体" w:hAnsi="宋体"/>
              </w:rPr>
              <w:t>旗县级人民政府</w:t>
            </w:r>
          </w:p>
        </w:tc>
        <w:tc>
          <w:tcPr>
            <w:tcW w:w="1417" w:type="dxa"/>
            <w:noWrap w:val="0"/>
            <w:vAlign w:val="center"/>
          </w:tcPr>
          <w:p w14:paraId="4D326E0F">
            <w:pPr>
              <w:rPr>
                <w:rFonts w:ascii="宋体" w:hAnsi="宋体"/>
                <w:sz w:val="44"/>
                <w:szCs w:val="44"/>
              </w:rPr>
            </w:pPr>
            <w:r>
              <w:rPr>
                <w:rFonts w:hint="eastAsia" w:ascii="宋体" w:hAnsi="宋体"/>
              </w:rPr>
              <w:t>住建局</w:t>
            </w:r>
          </w:p>
        </w:tc>
        <w:tc>
          <w:tcPr>
            <w:tcW w:w="883" w:type="dxa"/>
            <w:noWrap w:val="0"/>
            <w:vAlign w:val="top"/>
          </w:tcPr>
          <w:p w14:paraId="04EBB70D">
            <w:pPr>
              <w:rPr>
                <w:rFonts w:hint="eastAsia" w:ascii="宋体" w:hAnsi="宋体"/>
              </w:rPr>
            </w:pPr>
            <w:r>
              <w:rPr>
                <w:rFonts w:hint="eastAsia" w:ascii="宋体" w:hAnsi="宋体"/>
              </w:rPr>
              <w:t>同意</w:t>
            </w:r>
          </w:p>
        </w:tc>
      </w:tr>
      <w:tr w14:paraId="2CB2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F376D5E">
            <w:pPr>
              <w:jc w:val="center"/>
              <w:rPr>
                <w:rFonts w:hint="default" w:ascii="宋体" w:hAnsi="宋体" w:eastAsia="宋体"/>
                <w:lang w:val="en-US" w:eastAsia="zh-CN"/>
              </w:rPr>
            </w:pPr>
            <w:r>
              <w:rPr>
                <w:rFonts w:hint="eastAsia" w:ascii="宋体" w:hAnsi="宋体"/>
                <w:lang w:val="en-US" w:eastAsia="zh-CN"/>
              </w:rPr>
              <w:t>34</w:t>
            </w:r>
          </w:p>
        </w:tc>
        <w:tc>
          <w:tcPr>
            <w:tcW w:w="3858" w:type="dxa"/>
            <w:noWrap w:val="0"/>
            <w:vAlign w:val="center"/>
          </w:tcPr>
          <w:p w14:paraId="5807A0CD">
            <w:pPr>
              <w:rPr>
                <w:rFonts w:ascii="宋体" w:hAnsi="宋体"/>
              </w:rPr>
            </w:pPr>
            <w:r>
              <w:rPr>
                <w:rFonts w:hint="eastAsia" w:ascii="宋体" w:hAnsi="宋体"/>
              </w:rPr>
              <w:t>对擅自砍伐城市树木的处罚</w:t>
            </w:r>
          </w:p>
        </w:tc>
        <w:tc>
          <w:tcPr>
            <w:tcW w:w="1276" w:type="dxa"/>
            <w:noWrap w:val="0"/>
            <w:vAlign w:val="center"/>
          </w:tcPr>
          <w:p w14:paraId="3BAA7799">
            <w:pPr>
              <w:jc w:val="center"/>
              <w:rPr>
                <w:rFonts w:ascii="宋体" w:hAnsi="宋体"/>
              </w:rPr>
            </w:pPr>
            <w:r>
              <w:rPr>
                <w:rFonts w:hint="eastAsia" w:ascii="宋体" w:hAnsi="宋体"/>
              </w:rPr>
              <w:t>行政处罚</w:t>
            </w:r>
          </w:p>
        </w:tc>
        <w:tc>
          <w:tcPr>
            <w:tcW w:w="2977" w:type="dxa"/>
            <w:noWrap w:val="0"/>
            <w:vAlign w:val="center"/>
          </w:tcPr>
          <w:p w14:paraId="3B391BEE">
            <w:pPr>
              <w:rPr>
                <w:rFonts w:ascii="宋体" w:hAnsi="宋体"/>
              </w:rPr>
            </w:pPr>
            <w:r>
              <w:rPr>
                <w:rFonts w:hint="eastAsia" w:ascii="宋体" w:hAnsi="宋体"/>
              </w:rPr>
              <w:t>《城市绿化条例》第二十六条</w:t>
            </w:r>
          </w:p>
        </w:tc>
        <w:tc>
          <w:tcPr>
            <w:tcW w:w="1843" w:type="dxa"/>
            <w:noWrap w:val="0"/>
            <w:vAlign w:val="center"/>
          </w:tcPr>
          <w:p w14:paraId="27252A4E">
            <w:pPr>
              <w:rPr>
                <w:rFonts w:ascii="宋体" w:hAnsi="宋体"/>
              </w:rPr>
            </w:pPr>
            <w:r>
              <w:rPr>
                <w:rFonts w:hint="eastAsia" w:ascii="宋体" w:hAnsi="宋体"/>
              </w:rPr>
              <w:t>旗县（市、区）城市绿化行政主管部门</w:t>
            </w:r>
          </w:p>
        </w:tc>
        <w:tc>
          <w:tcPr>
            <w:tcW w:w="1134" w:type="dxa"/>
            <w:noWrap w:val="0"/>
            <w:vAlign w:val="center"/>
          </w:tcPr>
          <w:p w14:paraId="6F08FCC5">
            <w:pPr>
              <w:jc w:val="center"/>
              <w:rPr>
                <w:rFonts w:ascii="宋体" w:hAnsi="宋体"/>
              </w:rPr>
            </w:pPr>
            <w:r>
              <w:rPr>
                <w:rFonts w:hint="eastAsia" w:ascii="宋体" w:hAnsi="宋体"/>
              </w:rPr>
              <w:t>旗县级人民政府</w:t>
            </w:r>
          </w:p>
        </w:tc>
        <w:tc>
          <w:tcPr>
            <w:tcW w:w="1417" w:type="dxa"/>
            <w:noWrap w:val="0"/>
            <w:vAlign w:val="center"/>
          </w:tcPr>
          <w:p w14:paraId="705FCFA6">
            <w:pPr>
              <w:rPr>
                <w:rFonts w:ascii="宋体" w:hAnsi="宋体"/>
                <w:sz w:val="44"/>
                <w:szCs w:val="44"/>
              </w:rPr>
            </w:pPr>
            <w:r>
              <w:rPr>
                <w:rFonts w:hint="eastAsia" w:ascii="宋体" w:hAnsi="宋体"/>
              </w:rPr>
              <w:t>住建局</w:t>
            </w:r>
          </w:p>
        </w:tc>
        <w:tc>
          <w:tcPr>
            <w:tcW w:w="883" w:type="dxa"/>
            <w:noWrap w:val="0"/>
            <w:vAlign w:val="top"/>
          </w:tcPr>
          <w:p w14:paraId="48DC9EC4">
            <w:pPr>
              <w:rPr>
                <w:rFonts w:hint="eastAsia" w:ascii="宋体" w:hAnsi="宋体"/>
              </w:rPr>
            </w:pPr>
            <w:r>
              <w:rPr>
                <w:rFonts w:hint="eastAsia" w:ascii="宋体" w:hAnsi="宋体"/>
              </w:rPr>
              <w:t>同意</w:t>
            </w:r>
          </w:p>
        </w:tc>
      </w:tr>
      <w:tr w14:paraId="433F1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5FB61E27">
            <w:pPr>
              <w:jc w:val="center"/>
              <w:rPr>
                <w:rFonts w:hint="default" w:ascii="宋体" w:hAnsi="宋体" w:eastAsia="宋体"/>
                <w:lang w:val="en-US" w:eastAsia="zh-CN"/>
              </w:rPr>
            </w:pPr>
            <w:r>
              <w:rPr>
                <w:rFonts w:hint="eastAsia" w:ascii="宋体" w:hAnsi="宋体"/>
                <w:lang w:val="en-US" w:eastAsia="zh-CN"/>
              </w:rPr>
              <w:t>35</w:t>
            </w:r>
          </w:p>
        </w:tc>
        <w:tc>
          <w:tcPr>
            <w:tcW w:w="3858" w:type="dxa"/>
            <w:noWrap w:val="0"/>
            <w:vAlign w:val="center"/>
          </w:tcPr>
          <w:p w14:paraId="1CF92F6D">
            <w:pPr>
              <w:rPr>
                <w:rFonts w:ascii="宋体" w:hAnsi="宋体"/>
              </w:rPr>
            </w:pPr>
            <w:r>
              <w:rPr>
                <w:rFonts w:hint="eastAsia" w:ascii="宋体" w:hAnsi="宋体"/>
              </w:rPr>
              <w:t>对砍伐、擅自迁移古树名木或者因养护不善致使古树名木收到损伤或者死亡的处罚</w:t>
            </w:r>
          </w:p>
        </w:tc>
        <w:tc>
          <w:tcPr>
            <w:tcW w:w="1276" w:type="dxa"/>
            <w:noWrap w:val="0"/>
            <w:vAlign w:val="center"/>
          </w:tcPr>
          <w:p w14:paraId="5413BF59">
            <w:pPr>
              <w:jc w:val="center"/>
              <w:rPr>
                <w:rFonts w:ascii="宋体" w:hAnsi="宋体"/>
              </w:rPr>
            </w:pPr>
            <w:r>
              <w:rPr>
                <w:rFonts w:hint="eastAsia" w:ascii="宋体" w:hAnsi="宋体"/>
              </w:rPr>
              <w:t>行政处罚</w:t>
            </w:r>
          </w:p>
        </w:tc>
        <w:tc>
          <w:tcPr>
            <w:tcW w:w="2977" w:type="dxa"/>
            <w:noWrap w:val="0"/>
            <w:vAlign w:val="center"/>
          </w:tcPr>
          <w:p w14:paraId="4D1B6E17">
            <w:pPr>
              <w:rPr>
                <w:rFonts w:ascii="宋体" w:hAnsi="宋体"/>
              </w:rPr>
            </w:pPr>
            <w:r>
              <w:rPr>
                <w:rFonts w:hint="eastAsia" w:ascii="宋体" w:hAnsi="宋体"/>
              </w:rPr>
              <w:t>《城市绿化条例》第二十六条</w:t>
            </w:r>
          </w:p>
        </w:tc>
        <w:tc>
          <w:tcPr>
            <w:tcW w:w="1843" w:type="dxa"/>
            <w:noWrap w:val="0"/>
            <w:vAlign w:val="center"/>
          </w:tcPr>
          <w:p w14:paraId="7505DD50">
            <w:pPr>
              <w:rPr>
                <w:rFonts w:ascii="宋体" w:hAnsi="宋体"/>
              </w:rPr>
            </w:pPr>
            <w:r>
              <w:rPr>
                <w:rFonts w:hint="eastAsia" w:ascii="宋体" w:hAnsi="宋体"/>
              </w:rPr>
              <w:t>旗县（市、区）城市绿化行政主管部门</w:t>
            </w:r>
          </w:p>
        </w:tc>
        <w:tc>
          <w:tcPr>
            <w:tcW w:w="1134" w:type="dxa"/>
            <w:noWrap w:val="0"/>
            <w:vAlign w:val="center"/>
          </w:tcPr>
          <w:p w14:paraId="0243F277">
            <w:pPr>
              <w:jc w:val="center"/>
              <w:rPr>
                <w:rFonts w:ascii="宋体" w:hAnsi="宋体"/>
              </w:rPr>
            </w:pPr>
            <w:r>
              <w:rPr>
                <w:rFonts w:hint="eastAsia" w:ascii="宋体" w:hAnsi="宋体"/>
              </w:rPr>
              <w:t>旗县级人民政府</w:t>
            </w:r>
          </w:p>
        </w:tc>
        <w:tc>
          <w:tcPr>
            <w:tcW w:w="1417" w:type="dxa"/>
            <w:noWrap w:val="0"/>
            <w:vAlign w:val="top"/>
          </w:tcPr>
          <w:p w14:paraId="0C98EE0B">
            <w:pPr>
              <w:rPr>
                <w:rFonts w:ascii="宋体" w:hAnsi="宋体"/>
                <w:sz w:val="44"/>
                <w:szCs w:val="44"/>
              </w:rPr>
            </w:pPr>
            <w:r>
              <w:rPr>
                <w:rFonts w:hint="eastAsia" w:ascii="宋体" w:hAnsi="宋体"/>
              </w:rPr>
              <w:t>住建局</w:t>
            </w:r>
          </w:p>
        </w:tc>
        <w:tc>
          <w:tcPr>
            <w:tcW w:w="883" w:type="dxa"/>
            <w:noWrap w:val="0"/>
            <w:vAlign w:val="top"/>
          </w:tcPr>
          <w:p w14:paraId="00E21246">
            <w:pPr>
              <w:rPr>
                <w:rFonts w:hint="eastAsia" w:ascii="宋体" w:hAnsi="宋体"/>
              </w:rPr>
            </w:pPr>
            <w:r>
              <w:rPr>
                <w:rFonts w:hint="eastAsia" w:ascii="宋体" w:hAnsi="宋体"/>
              </w:rPr>
              <w:t>同意</w:t>
            </w:r>
          </w:p>
        </w:tc>
      </w:tr>
      <w:tr w14:paraId="0EA7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063ADD0">
            <w:pPr>
              <w:jc w:val="center"/>
              <w:rPr>
                <w:rFonts w:hint="default" w:ascii="宋体" w:hAnsi="宋体" w:eastAsia="宋体"/>
                <w:lang w:val="en-US" w:eastAsia="zh-CN"/>
              </w:rPr>
            </w:pPr>
            <w:r>
              <w:rPr>
                <w:rFonts w:hint="eastAsia" w:ascii="宋体" w:hAnsi="宋体"/>
                <w:lang w:val="en-US" w:eastAsia="zh-CN"/>
              </w:rPr>
              <w:t>36</w:t>
            </w:r>
          </w:p>
        </w:tc>
        <w:tc>
          <w:tcPr>
            <w:tcW w:w="3858" w:type="dxa"/>
            <w:noWrap w:val="0"/>
            <w:vAlign w:val="center"/>
          </w:tcPr>
          <w:p w14:paraId="56D14080">
            <w:pPr>
              <w:rPr>
                <w:rFonts w:ascii="宋体" w:hAnsi="宋体"/>
              </w:rPr>
            </w:pPr>
            <w:r>
              <w:rPr>
                <w:rFonts w:hint="eastAsia" w:ascii="宋体" w:hAnsi="宋体"/>
              </w:rPr>
              <w:t>对损坏城市绿化设施的处罚</w:t>
            </w:r>
          </w:p>
        </w:tc>
        <w:tc>
          <w:tcPr>
            <w:tcW w:w="1276" w:type="dxa"/>
            <w:noWrap w:val="0"/>
            <w:vAlign w:val="center"/>
          </w:tcPr>
          <w:p w14:paraId="3AF583D7">
            <w:pPr>
              <w:jc w:val="center"/>
              <w:rPr>
                <w:rFonts w:ascii="宋体" w:hAnsi="宋体"/>
              </w:rPr>
            </w:pPr>
            <w:r>
              <w:rPr>
                <w:rFonts w:hint="eastAsia" w:ascii="宋体" w:hAnsi="宋体"/>
              </w:rPr>
              <w:t>行政处罚</w:t>
            </w:r>
          </w:p>
        </w:tc>
        <w:tc>
          <w:tcPr>
            <w:tcW w:w="2977" w:type="dxa"/>
            <w:noWrap w:val="0"/>
            <w:vAlign w:val="center"/>
          </w:tcPr>
          <w:p w14:paraId="4256A50C">
            <w:pPr>
              <w:rPr>
                <w:rFonts w:ascii="宋体" w:hAnsi="宋体"/>
              </w:rPr>
            </w:pPr>
            <w:r>
              <w:rPr>
                <w:rFonts w:hint="eastAsia" w:ascii="宋体" w:hAnsi="宋体"/>
              </w:rPr>
              <w:t>《城市绿化条例》第二十六条</w:t>
            </w:r>
          </w:p>
        </w:tc>
        <w:tc>
          <w:tcPr>
            <w:tcW w:w="1843" w:type="dxa"/>
            <w:noWrap w:val="0"/>
            <w:vAlign w:val="center"/>
          </w:tcPr>
          <w:p w14:paraId="1122F4D3">
            <w:pPr>
              <w:rPr>
                <w:rFonts w:ascii="宋体" w:hAnsi="宋体"/>
              </w:rPr>
            </w:pPr>
            <w:r>
              <w:rPr>
                <w:rFonts w:hint="eastAsia" w:ascii="宋体" w:hAnsi="宋体"/>
              </w:rPr>
              <w:t>旗县（市、区）城市绿化行政主管部门</w:t>
            </w:r>
          </w:p>
        </w:tc>
        <w:tc>
          <w:tcPr>
            <w:tcW w:w="1134" w:type="dxa"/>
            <w:noWrap w:val="0"/>
            <w:vAlign w:val="center"/>
          </w:tcPr>
          <w:p w14:paraId="522C2793">
            <w:pPr>
              <w:jc w:val="center"/>
              <w:rPr>
                <w:rFonts w:ascii="宋体" w:hAnsi="宋体"/>
              </w:rPr>
            </w:pPr>
            <w:r>
              <w:rPr>
                <w:rFonts w:hint="eastAsia" w:ascii="宋体" w:hAnsi="宋体"/>
              </w:rPr>
              <w:t>旗县级人民政府</w:t>
            </w:r>
          </w:p>
        </w:tc>
        <w:tc>
          <w:tcPr>
            <w:tcW w:w="1417" w:type="dxa"/>
            <w:noWrap w:val="0"/>
            <w:vAlign w:val="top"/>
          </w:tcPr>
          <w:p w14:paraId="75122AD2">
            <w:pPr>
              <w:ind w:firstLine="315" w:firstLineChars="150"/>
              <w:rPr>
                <w:rFonts w:hint="eastAsia" w:ascii="宋体" w:hAnsi="宋体"/>
              </w:rPr>
            </w:pPr>
          </w:p>
          <w:p w14:paraId="0F24ACA7">
            <w:pPr>
              <w:rPr>
                <w:rFonts w:ascii="宋体" w:hAnsi="宋体"/>
                <w:sz w:val="44"/>
                <w:szCs w:val="44"/>
              </w:rPr>
            </w:pPr>
            <w:r>
              <w:rPr>
                <w:rFonts w:hint="eastAsia" w:ascii="宋体" w:hAnsi="宋体"/>
              </w:rPr>
              <w:t>住建局</w:t>
            </w:r>
          </w:p>
        </w:tc>
        <w:tc>
          <w:tcPr>
            <w:tcW w:w="883" w:type="dxa"/>
            <w:noWrap w:val="0"/>
            <w:vAlign w:val="top"/>
          </w:tcPr>
          <w:p w14:paraId="76FE27E8">
            <w:pPr>
              <w:rPr>
                <w:rFonts w:hint="eastAsia" w:ascii="宋体" w:hAnsi="宋体"/>
              </w:rPr>
            </w:pPr>
            <w:r>
              <w:rPr>
                <w:rFonts w:hint="eastAsia" w:ascii="宋体" w:hAnsi="宋体"/>
              </w:rPr>
              <w:t>同意</w:t>
            </w:r>
          </w:p>
        </w:tc>
      </w:tr>
      <w:tr w14:paraId="7CDB0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82F2976">
            <w:pPr>
              <w:jc w:val="center"/>
              <w:rPr>
                <w:rFonts w:hint="default" w:ascii="宋体" w:hAnsi="宋体" w:eastAsia="宋体"/>
                <w:lang w:val="en-US" w:eastAsia="zh-CN"/>
              </w:rPr>
            </w:pPr>
            <w:r>
              <w:rPr>
                <w:rFonts w:hint="eastAsia" w:ascii="宋体" w:hAnsi="宋体"/>
                <w:lang w:val="en-US" w:eastAsia="zh-CN"/>
              </w:rPr>
              <w:t>37</w:t>
            </w:r>
          </w:p>
        </w:tc>
        <w:tc>
          <w:tcPr>
            <w:tcW w:w="3858" w:type="dxa"/>
            <w:noWrap w:val="0"/>
            <w:vAlign w:val="center"/>
          </w:tcPr>
          <w:p w14:paraId="39246546">
            <w:pPr>
              <w:rPr>
                <w:rFonts w:ascii="宋体" w:hAnsi="宋体"/>
              </w:rPr>
            </w:pPr>
            <w:r>
              <w:rPr>
                <w:rFonts w:hint="eastAsia" w:ascii="宋体" w:hAnsi="宋体"/>
              </w:rPr>
              <w:t>对未经同意擅自占用城市绿化用地的处罚</w:t>
            </w:r>
          </w:p>
        </w:tc>
        <w:tc>
          <w:tcPr>
            <w:tcW w:w="1276" w:type="dxa"/>
            <w:noWrap w:val="0"/>
            <w:vAlign w:val="center"/>
          </w:tcPr>
          <w:p w14:paraId="084C6660">
            <w:pPr>
              <w:jc w:val="center"/>
              <w:rPr>
                <w:rFonts w:ascii="宋体" w:hAnsi="宋体"/>
              </w:rPr>
            </w:pPr>
            <w:r>
              <w:rPr>
                <w:rFonts w:hint="eastAsia" w:ascii="宋体" w:hAnsi="宋体"/>
              </w:rPr>
              <w:t>行政处罚</w:t>
            </w:r>
          </w:p>
        </w:tc>
        <w:tc>
          <w:tcPr>
            <w:tcW w:w="2977" w:type="dxa"/>
            <w:noWrap w:val="0"/>
            <w:vAlign w:val="center"/>
          </w:tcPr>
          <w:p w14:paraId="21D35939">
            <w:pPr>
              <w:rPr>
                <w:rFonts w:ascii="宋体" w:hAnsi="宋体"/>
              </w:rPr>
            </w:pPr>
            <w:r>
              <w:rPr>
                <w:rFonts w:hint="eastAsia" w:ascii="宋体" w:hAnsi="宋体"/>
              </w:rPr>
              <w:t>《城市绿化条例》第二十六条</w:t>
            </w:r>
          </w:p>
        </w:tc>
        <w:tc>
          <w:tcPr>
            <w:tcW w:w="1843" w:type="dxa"/>
            <w:noWrap w:val="0"/>
            <w:vAlign w:val="center"/>
          </w:tcPr>
          <w:p w14:paraId="194D45A2">
            <w:pPr>
              <w:rPr>
                <w:rFonts w:ascii="宋体" w:hAnsi="宋体"/>
              </w:rPr>
            </w:pPr>
            <w:r>
              <w:rPr>
                <w:rFonts w:hint="eastAsia" w:ascii="宋体" w:hAnsi="宋体"/>
              </w:rPr>
              <w:t>旗县（市、区）城市绿化行政主管部门</w:t>
            </w:r>
          </w:p>
        </w:tc>
        <w:tc>
          <w:tcPr>
            <w:tcW w:w="1134" w:type="dxa"/>
            <w:noWrap w:val="0"/>
            <w:vAlign w:val="center"/>
          </w:tcPr>
          <w:p w14:paraId="66F49387">
            <w:pPr>
              <w:jc w:val="center"/>
              <w:rPr>
                <w:rFonts w:ascii="宋体" w:hAnsi="宋体"/>
              </w:rPr>
            </w:pPr>
            <w:r>
              <w:rPr>
                <w:rFonts w:hint="eastAsia" w:ascii="宋体" w:hAnsi="宋体"/>
              </w:rPr>
              <w:t>旗县级人民政府</w:t>
            </w:r>
          </w:p>
        </w:tc>
        <w:tc>
          <w:tcPr>
            <w:tcW w:w="1417" w:type="dxa"/>
            <w:noWrap w:val="0"/>
            <w:vAlign w:val="top"/>
          </w:tcPr>
          <w:p w14:paraId="7B086673">
            <w:pPr>
              <w:ind w:firstLine="315" w:firstLineChars="150"/>
              <w:rPr>
                <w:rFonts w:hint="eastAsia" w:ascii="宋体" w:hAnsi="宋体"/>
              </w:rPr>
            </w:pPr>
          </w:p>
          <w:p w14:paraId="647A5FAB">
            <w:pPr>
              <w:rPr>
                <w:rFonts w:ascii="宋体" w:hAnsi="宋体"/>
                <w:sz w:val="44"/>
                <w:szCs w:val="44"/>
              </w:rPr>
            </w:pPr>
            <w:r>
              <w:rPr>
                <w:rFonts w:hint="eastAsia" w:ascii="宋体" w:hAnsi="宋体"/>
              </w:rPr>
              <w:t>住建局</w:t>
            </w:r>
          </w:p>
        </w:tc>
        <w:tc>
          <w:tcPr>
            <w:tcW w:w="883" w:type="dxa"/>
            <w:noWrap w:val="0"/>
            <w:vAlign w:val="top"/>
          </w:tcPr>
          <w:p w14:paraId="79C9625F">
            <w:pPr>
              <w:rPr>
                <w:rFonts w:hint="eastAsia" w:ascii="宋体" w:hAnsi="宋体"/>
              </w:rPr>
            </w:pPr>
            <w:r>
              <w:rPr>
                <w:rFonts w:hint="eastAsia" w:ascii="宋体" w:hAnsi="宋体"/>
              </w:rPr>
              <w:t>同意</w:t>
            </w:r>
          </w:p>
        </w:tc>
      </w:tr>
      <w:tr w14:paraId="6AE0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AA633DF">
            <w:pPr>
              <w:jc w:val="center"/>
              <w:rPr>
                <w:rFonts w:hint="default" w:ascii="宋体" w:hAnsi="宋体" w:eastAsia="宋体"/>
                <w:lang w:val="en-US" w:eastAsia="zh-CN"/>
              </w:rPr>
            </w:pPr>
            <w:r>
              <w:rPr>
                <w:rFonts w:hint="eastAsia" w:ascii="宋体" w:hAnsi="宋体"/>
                <w:lang w:val="en-US" w:eastAsia="zh-CN"/>
              </w:rPr>
              <w:t>38</w:t>
            </w:r>
          </w:p>
        </w:tc>
        <w:tc>
          <w:tcPr>
            <w:tcW w:w="3858" w:type="dxa"/>
            <w:noWrap w:val="0"/>
            <w:vAlign w:val="center"/>
          </w:tcPr>
          <w:p w14:paraId="78A3355E">
            <w:pPr>
              <w:rPr>
                <w:rFonts w:ascii="宋体" w:hAnsi="宋体"/>
              </w:rPr>
            </w:pPr>
            <w:r>
              <w:rPr>
                <w:rFonts w:hint="eastAsia" w:ascii="宋体" w:hAnsi="宋体"/>
              </w:rPr>
              <w:t>对将建筑垃圾混入生活垃圾的处罚</w:t>
            </w:r>
          </w:p>
        </w:tc>
        <w:tc>
          <w:tcPr>
            <w:tcW w:w="1276" w:type="dxa"/>
            <w:noWrap w:val="0"/>
            <w:vAlign w:val="center"/>
          </w:tcPr>
          <w:p w14:paraId="01963255">
            <w:pPr>
              <w:jc w:val="center"/>
              <w:rPr>
                <w:rFonts w:ascii="宋体" w:hAnsi="宋体"/>
              </w:rPr>
            </w:pPr>
            <w:r>
              <w:rPr>
                <w:rFonts w:hint="eastAsia" w:ascii="宋体" w:hAnsi="宋体"/>
              </w:rPr>
              <w:t>行政处罚</w:t>
            </w:r>
          </w:p>
        </w:tc>
        <w:tc>
          <w:tcPr>
            <w:tcW w:w="2977" w:type="dxa"/>
            <w:noWrap w:val="0"/>
            <w:vAlign w:val="center"/>
          </w:tcPr>
          <w:p w14:paraId="3EFED25E">
            <w:pPr>
              <w:rPr>
                <w:rFonts w:ascii="宋体" w:hAnsi="宋体"/>
              </w:rPr>
            </w:pPr>
            <w:r>
              <w:rPr>
                <w:rFonts w:hint="eastAsia" w:ascii="宋体" w:hAnsi="宋体"/>
              </w:rPr>
              <w:t>《城市建筑垃圾管理规定》第二十条</w:t>
            </w:r>
          </w:p>
        </w:tc>
        <w:tc>
          <w:tcPr>
            <w:tcW w:w="1843" w:type="dxa"/>
            <w:noWrap w:val="0"/>
            <w:vAlign w:val="center"/>
          </w:tcPr>
          <w:p w14:paraId="3D9EDAAC">
            <w:pPr>
              <w:rPr>
                <w:rFonts w:ascii="宋体" w:hAnsi="宋体"/>
              </w:rPr>
            </w:pPr>
            <w:r>
              <w:rPr>
                <w:rFonts w:hint="eastAsia" w:ascii="宋体" w:hAnsi="宋体"/>
              </w:rPr>
              <w:t>旗县（市、区）市容环境卫生行政主管部门</w:t>
            </w:r>
          </w:p>
        </w:tc>
        <w:tc>
          <w:tcPr>
            <w:tcW w:w="1134" w:type="dxa"/>
            <w:noWrap w:val="0"/>
            <w:vAlign w:val="center"/>
          </w:tcPr>
          <w:p w14:paraId="0C11EA32">
            <w:pPr>
              <w:jc w:val="center"/>
              <w:rPr>
                <w:rFonts w:ascii="宋体" w:hAnsi="宋体"/>
              </w:rPr>
            </w:pPr>
            <w:r>
              <w:rPr>
                <w:rFonts w:hint="eastAsia" w:ascii="宋体" w:hAnsi="宋体"/>
              </w:rPr>
              <w:t>旗县级人民政府</w:t>
            </w:r>
          </w:p>
        </w:tc>
        <w:tc>
          <w:tcPr>
            <w:tcW w:w="1417" w:type="dxa"/>
            <w:noWrap w:val="0"/>
            <w:vAlign w:val="top"/>
          </w:tcPr>
          <w:p w14:paraId="1DD426E2">
            <w:pPr>
              <w:ind w:firstLine="315" w:firstLineChars="150"/>
              <w:rPr>
                <w:rFonts w:hint="eastAsia" w:ascii="宋体" w:hAnsi="宋体"/>
              </w:rPr>
            </w:pPr>
          </w:p>
          <w:p w14:paraId="5050F084">
            <w:pPr>
              <w:rPr>
                <w:rFonts w:ascii="宋体" w:hAnsi="宋体"/>
                <w:sz w:val="44"/>
                <w:szCs w:val="44"/>
              </w:rPr>
            </w:pPr>
            <w:r>
              <w:rPr>
                <w:rFonts w:hint="eastAsia" w:ascii="宋体" w:hAnsi="宋体"/>
              </w:rPr>
              <w:t>住建局</w:t>
            </w:r>
          </w:p>
        </w:tc>
        <w:tc>
          <w:tcPr>
            <w:tcW w:w="883" w:type="dxa"/>
            <w:noWrap w:val="0"/>
            <w:vAlign w:val="top"/>
          </w:tcPr>
          <w:p w14:paraId="3FD0F786">
            <w:pPr>
              <w:rPr>
                <w:rFonts w:hint="eastAsia" w:ascii="宋体" w:hAnsi="宋体"/>
              </w:rPr>
            </w:pPr>
            <w:r>
              <w:rPr>
                <w:rFonts w:hint="eastAsia" w:ascii="宋体" w:hAnsi="宋体"/>
              </w:rPr>
              <w:t>同意</w:t>
            </w:r>
          </w:p>
        </w:tc>
      </w:tr>
      <w:tr w14:paraId="03B0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3282292D">
            <w:pPr>
              <w:jc w:val="center"/>
              <w:rPr>
                <w:rFonts w:hint="default" w:ascii="宋体" w:hAnsi="宋体" w:eastAsia="宋体"/>
                <w:lang w:val="en-US" w:eastAsia="zh-CN"/>
              </w:rPr>
            </w:pPr>
            <w:r>
              <w:rPr>
                <w:rFonts w:hint="eastAsia" w:ascii="宋体" w:hAnsi="宋体"/>
                <w:lang w:val="en-US" w:eastAsia="zh-CN"/>
              </w:rPr>
              <w:t>39</w:t>
            </w:r>
          </w:p>
        </w:tc>
        <w:tc>
          <w:tcPr>
            <w:tcW w:w="3858" w:type="dxa"/>
            <w:noWrap w:val="0"/>
            <w:vAlign w:val="center"/>
          </w:tcPr>
          <w:p w14:paraId="468DE1F4">
            <w:pPr>
              <w:rPr>
                <w:rFonts w:ascii="宋体" w:hAnsi="宋体"/>
              </w:rPr>
            </w:pPr>
            <w:r>
              <w:rPr>
                <w:rFonts w:hint="eastAsia" w:ascii="宋体" w:hAnsi="宋体"/>
              </w:rPr>
              <w:t>对将危险废物混入建筑垃圾的处罚</w:t>
            </w:r>
          </w:p>
        </w:tc>
        <w:tc>
          <w:tcPr>
            <w:tcW w:w="1276" w:type="dxa"/>
            <w:noWrap w:val="0"/>
            <w:vAlign w:val="center"/>
          </w:tcPr>
          <w:p w14:paraId="4012346A">
            <w:pPr>
              <w:jc w:val="center"/>
              <w:rPr>
                <w:rFonts w:ascii="宋体" w:hAnsi="宋体"/>
              </w:rPr>
            </w:pPr>
            <w:r>
              <w:rPr>
                <w:rFonts w:hint="eastAsia" w:ascii="宋体" w:hAnsi="宋体"/>
              </w:rPr>
              <w:t>行政处罚</w:t>
            </w:r>
          </w:p>
        </w:tc>
        <w:tc>
          <w:tcPr>
            <w:tcW w:w="2977" w:type="dxa"/>
            <w:noWrap w:val="0"/>
            <w:vAlign w:val="center"/>
          </w:tcPr>
          <w:p w14:paraId="04CDA6DD">
            <w:pPr>
              <w:rPr>
                <w:rFonts w:ascii="宋体" w:hAnsi="宋体"/>
              </w:rPr>
            </w:pPr>
            <w:r>
              <w:rPr>
                <w:rFonts w:hint="eastAsia" w:ascii="宋体" w:hAnsi="宋体"/>
              </w:rPr>
              <w:t>《城市建筑垃圾管理规定》第二十条</w:t>
            </w:r>
          </w:p>
        </w:tc>
        <w:tc>
          <w:tcPr>
            <w:tcW w:w="1843" w:type="dxa"/>
            <w:noWrap w:val="0"/>
            <w:vAlign w:val="center"/>
          </w:tcPr>
          <w:p w14:paraId="741EC5FF">
            <w:pPr>
              <w:rPr>
                <w:rFonts w:ascii="宋体" w:hAnsi="宋体"/>
              </w:rPr>
            </w:pPr>
            <w:r>
              <w:rPr>
                <w:rFonts w:hint="eastAsia" w:ascii="宋体" w:hAnsi="宋体"/>
              </w:rPr>
              <w:t>旗县（市、区）市容环境卫生行政主管部门</w:t>
            </w:r>
          </w:p>
        </w:tc>
        <w:tc>
          <w:tcPr>
            <w:tcW w:w="1134" w:type="dxa"/>
            <w:noWrap w:val="0"/>
            <w:vAlign w:val="center"/>
          </w:tcPr>
          <w:p w14:paraId="79E49C3D">
            <w:pPr>
              <w:jc w:val="center"/>
              <w:rPr>
                <w:rFonts w:ascii="宋体" w:hAnsi="宋体"/>
              </w:rPr>
            </w:pPr>
            <w:r>
              <w:rPr>
                <w:rFonts w:hint="eastAsia" w:ascii="宋体" w:hAnsi="宋体"/>
              </w:rPr>
              <w:t>旗县级人民政府</w:t>
            </w:r>
          </w:p>
        </w:tc>
        <w:tc>
          <w:tcPr>
            <w:tcW w:w="1417" w:type="dxa"/>
            <w:noWrap w:val="0"/>
            <w:vAlign w:val="top"/>
          </w:tcPr>
          <w:p w14:paraId="53814886">
            <w:pPr>
              <w:ind w:firstLine="315" w:firstLineChars="150"/>
              <w:rPr>
                <w:rFonts w:hint="eastAsia" w:ascii="宋体" w:hAnsi="宋体"/>
              </w:rPr>
            </w:pPr>
          </w:p>
          <w:p w14:paraId="35918923">
            <w:pPr>
              <w:rPr>
                <w:rFonts w:ascii="宋体" w:hAnsi="宋体"/>
                <w:sz w:val="44"/>
                <w:szCs w:val="44"/>
              </w:rPr>
            </w:pPr>
            <w:r>
              <w:rPr>
                <w:rFonts w:hint="eastAsia" w:ascii="宋体" w:hAnsi="宋体"/>
              </w:rPr>
              <w:t>住建局</w:t>
            </w:r>
          </w:p>
        </w:tc>
        <w:tc>
          <w:tcPr>
            <w:tcW w:w="883" w:type="dxa"/>
            <w:noWrap w:val="0"/>
            <w:vAlign w:val="top"/>
          </w:tcPr>
          <w:p w14:paraId="1C051A4A">
            <w:pPr>
              <w:rPr>
                <w:rFonts w:hint="eastAsia" w:ascii="宋体" w:hAnsi="宋体"/>
              </w:rPr>
            </w:pPr>
            <w:r>
              <w:rPr>
                <w:rFonts w:hint="eastAsia" w:ascii="宋体" w:hAnsi="宋体"/>
              </w:rPr>
              <w:t>同意</w:t>
            </w:r>
          </w:p>
        </w:tc>
      </w:tr>
      <w:tr w14:paraId="7A29B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0C2E2D5">
            <w:pPr>
              <w:jc w:val="center"/>
              <w:rPr>
                <w:rFonts w:hint="default" w:ascii="宋体" w:hAnsi="宋体" w:eastAsia="宋体"/>
                <w:lang w:val="en-US" w:eastAsia="zh-CN"/>
              </w:rPr>
            </w:pPr>
            <w:r>
              <w:rPr>
                <w:rFonts w:hint="eastAsia" w:ascii="宋体" w:hAnsi="宋体"/>
                <w:lang w:val="en-US" w:eastAsia="zh-CN"/>
              </w:rPr>
              <w:t>40</w:t>
            </w:r>
          </w:p>
        </w:tc>
        <w:tc>
          <w:tcPr>
            <w:tcW w:w="3858" w:type="dxa"/>
            <w:noWrap w:val="0"/>
            <w:vAlign w:val="center"/>
          </w:tcPr>
          <w:p w14:paraId="068F0BED">
            <w:pPr>
              <w:rPr>
                <w:rFonts w:ascii="宋体" w:hAnsi="宋体"/>
              </w:rPr>
            </w:pPr>
            <w:r>
              <w:rPr>
                <w:rFonts w:hint="eastAsia" w:ascii="宋体" w:hAnsi="宋体"/>
              </w:rPr>
              <w:t>对擅自设立弃置场受纳建筑垃圾的处罚</w:t>
            </w:r>
          </w:p>
        </w:tc>
        <w:tc>
          <w:tcPr>
            <w:tcW w:w="1276" w:type="dxa"/>
            <w:noWrap w:val="0"/>
            <w:vAlign w:val="center"/>
          </w:tcPr>
          <w:p w14:paraId="4417DE48">
            <w:pPr>
              <w:jc w:val="center"/>
              <w:rPr>
                <w:rFonts w:ascii="宋体" w:hAnsi="宋体"/>
              </w:rPr>
            </w:pPr>
            <w:r>
              <w:rPr>
                <w:rFonts w:hint="eastAsia" w:ascii="宋体" w:hAnsi="宋体"/>
              </w:rPr>
              <w:t>行政处罚</w:t>
            </w:r>
          </w:p>
        </w:tc>
        <w:tc>
          <w:tcPr>
            <w:tcW w:w="2977" w:type="dxa"/>
            <w:noWrap w:val="0"/>
            <w:vAlign w:val="center"/>
          </w:tcPr>
          <w:p w14:paraId="6B630E8D">
            <w:pPr>
              <w:rPr>
                <w:rFonts w:ascii="宋体" w:hAnsi="宋体"/>
              </w:rPr>
            </w:pPr>
            <w:r>
              <w:rPr>
                <w:rFonts w:hint="eastAsia" w:ascii="宋体" w:hAnsi="宋体"/>
              </w:rPr>
              <w:t>《城市建筑垃圾管理规定》第二十条</w:t>
            </w:r>
          </w:p>
        </w:tc>
        <w:tc>
          <w:tcPr>
            <w:tcW w:w="1843" w:type="dxa"/>
            <w:noWrap w:val="0"/>
            <w:vAlign w:val="center"/>
          </w:tcPr>
          <w:p w14:paraId="0E240254">
            <w:pPr>
              <w:rPr>
                <w:rFonts w:ascii="宋体" w:hAnsi="宋体"/>
              </w:rPr>
            </w:pPr>
            <w:r>
              <w:rPr>
                <w:rFonts w:hint="eastAsia" w:ascii="宋体" w:hAnsi="宋体"/>
              </w:rPr>
              <w:t>旗县（市、区）市容环境卫生行政主管部门</w:t>
            </w:r>
          </w:p>
        </w:tc>
        <w:tc>
          <w:tcPr>
            <w:tcW w:w="1134" w:type="dxa"/>
            <w:noWrap w:val="0"/>
            <w:vAlign w:val="center"/>
          </w:tcPr>
          <w:p w14:paraId="1CA8533B">
            <w:pPr>
              <w:jc w:val="center"/>
              <w:rPr>
                <w:rFonts w:ascii="宋体" w:hAnsi="宋体"/>
              </w:rPr>
            </w:pPr>
            <w:r>
              <w:rPr>
                <w:rFonts w:hint="eastAsia" w:ascii="宋体" w:hAnsi="宋体"/>
              </w:rPr>
              <w:t>旗县级人民政府</w:t>
            </w:r>
          </w:p>
        </w:tc>
        <w:tc>
          <w:tcPr>
            <w:tcW w:w="1417" w:type="dxa"/>
            <w:noWrap w:val="0"/>
            <w:vAlign w:val="top"/>
          </w:tcPr>
          <w:p w14:paraId="55A02241">
            <w:pPr>
              <w:ind w:firstLine="315" w:firstLineChars="150"/>
              <w:rPr>
                <w:rFonts w:hint="eastAsia" w:ascii="宋体" w:hAnsi="宋体"/>
              </w:rPr>
            </w:pPr>
          </w:p>
          <w:p w14:paraId="1E954617">
            <w:pPr>
              <w:rPr>
                <w:rFonts w:ascii="宋体" w:hAnsi="宋体"/>
              </w:rPr>
            </w:pPr>
            <w:r>
              <w:rPr>
                <w:rFonts w:hint="eastAsia" w:ascii="宋体" w:hAnsi="宋体"/>
              </w:rPr>
              <w:t>住建局</w:t>
            </w:r>
          </w:p>
        </w:tc>
        <w:tc>
          <w:tcPr>
            <w:tcW w:w="883" w:type="dxa"/>
            <w:noWrap w:val="0"/>
            <w:vAlign w:val="top"/>
          </w:tcPr>
          <w:p w14:paraId="41820A87">
            <w:pPr>
              <w:rPr>
                <w:rFonts w:hint="eastAsia" w:ascii="宋体" w:hAnsi="宋体"/>
              </w:rPr>
            </w:pPr>
            <w:r>
              <w:rPr>
                <w:rFonts w:hint="eastAsia" w:ascii="宋体" w:hAnsi="宋体"/>
              </w:rPr>
              <w:t>同意</w:t>
            </w:r>
          </w:p>
        </w:tc>
      </w:tr>
      <w:tr w14:paraId="173F9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577FBB3B">
            <w:pPr>
              <w:jc w:val="center"/>
              <w:rPr>
                <w:rFonts w:hint="default" w:ascii="宋体" w:hAnsi="宋体" w:eastAsia="宋体"/>
                <w:lang w:val="en-US" w:eastAsia="zh-CN"/>
              </w:rPr>
            </w:pPr>
            <w:r>
              <w:rPr>
                <w:rFonts w:hint="eastAsia" w:ascii="宋体" w:hAnsi="宋体"/>
                <w:lang w:val="en-US" w:eastAsia="zh-CN"/>
              </w:rPr>
              <w:t>41</w:t>
            </w:r>
          </w:p>
        </w:tc>
        <w:tc>
          <w:tcPr>
            <w:tcW w:w="3858" w:type="dxa"/>
            <w:noWrap w:val="0"/>
            <w:vAlign w:val="center"/>
          </w:tcPr>
          <w:p w14:paraId="49E2C6EC">
            <w:pPr>
              <w:rPr>
                <w:rFonts w:ascii="宋体" w:hAnsi="宋体"/>
              </w:rPr>
            </w:pPr>
            <w:r>
              <w:rPr>
                <w:rFonts w:hint="eastAsia" w:ascii="宋体" w:hAnsi="宋体"/>
              </w:rPr>
              <w:t>对施工单位未及时清运工程施工过程中产生的建筑垃圾造成环境污染的处罚</w:t>
            </w:r>
          </w:p>
        </w:tc>
        <w:tc>
          <w:tcPr>
            <w:tcW w:w="1276" w:type="dxa"/>
            <w:noWrap w:val="0"/>
            <w:vAlign w:val="center"/>
          </w:tcPr>
          <w:p w14:paraId="07056D22">
            <w:pPr>
              <w:jc w:val="center"/>
              <w:rPr>
                <w:rFonts w:ascii="宋体" w:hAnsi="宋体"/>
              </w:rPr>
            </w:pPr>
            <w:r>
              <w:rPr>
                <w:rFonts w:hint="eastAsia" w:ascii="宋体" w:hAnsi="宋体"/>
              </w:rPr>
              <w:t>行政处罚</w:t>
            </w:r>
          </w:p>
        </w:tc>
        <w:tc>
          <w:tcPr>
            <w:tcW w:w="2977" w:type="dxa"/>
            <w:noWrap w:val="0"/>
            <w:vAlign w:val="center"/>
          </w:tcPr>
          <w:p w14:paraId="32CFA087">
            <w:pPr>
              <w:rPr>
                <w:rFonts w:ascii="宋体" w:hAnsi="宋体"/>
              </w:rPr>
            </w:pPr>
            <w:r>
              <w:rPr>
                <w:rFonts w:hint="eastAsia" w:ascii="宋体" w:hAnsi="宋体"/>
              </w:rPr>
              <w:t>《城市建筑垃圾管理规定》第二十二条</w:t>
            </w:r>
          </w:p>
        </w:tc>
        <w:tc>
          <w:tcPr>
            <w:tcW w:w="1843" w:type="dxa"/>
            <w:noWrap w:val="0"/>
            <w:vAlign w:val="center"/>
          </w:tcPr>
          <w:p w14:paraId="35725B48">
            <w:pPr>
              <w:rPr>
                <w:rFonts w:ascii="宋体" w:hAnsi="宋体"/>
              </w:rPr>
            </w:pPr>
            <w:r>
              <w:rPr>
                <w:rFonts w:hint="eastAsia" w:ascii="宋体" w:hAnsi="宋体"/>
              </w:rPr>
              <w:t>旗县（市、区）市容环境卫生行政主管部门</w:t>
            </w:r>
          </w:p>
        </w:tc>
        <w:tc>
          <w:tcPr>
            <w:tcW w:w="1134" w:type="dxa"/>
            <w:noWrap w:val="0"/>
            <w:vAlign w:val="center"/>
          </w:tcPr>
          <w:p w14:paraId="6B70FD03">
            <w:pPr>
              <w:jc w:val="center"/>
              <w:rPr>
                <w:rFonts w:ascii="宋体" w:hAnsi="宋体"/>
              </w:rPr>
            </w:pPr>
            <w:r>
              <w:rPr>
                <w:rFonts w:hint="eastAsia" w:ascii="宋体" w:hAnsi="宋体"/>
              </w:rPr>
              <w:t>旗县级人民政府</w:t>
            </w:r>
          </w:p>
        </w:tc>
        <w:tc>
          <w:tcPr>
            <w:tcW w:w="1417" w:type="dxa"/>
            <w:noWrap w:val="0"/>
            <w:vAlign w:val="center"/>
          </w:tcPr>
          <w:p w14:paraId="02FCA2F0">
            <w:pPr>
              <w:rPr>
                <w:rFonts w:ascii="宋体" w:hAnsi="宋体"/>
              </w:rPr>
            </w:pPr>
            <w:r>
              <w:rPr>
                <w:rFonts w:hint="eastAsia" w:ascii="宋体" w:hAnsi="宋体"/>
              </w:rPr>
              <w:t>住建局</w:t>
            </w:r>
          </w:p>
        </w:tc>
        <w:tc>
          <w:tcPr>
            <w:tcW w:w="883" w:type="dxa"/>
            <w:noWrap w:val="0"/>
            <w:vAlign w:val="top"/>
          </w:tcPr>
          <w:p w14:paraId="255C0D5C">
            <w:pPr>
              <w:rPr>
                <w:rFonts w:hint="eastAsia" w:ascii="宋体" w:hAnsi="宋体"/>
              </w:rPr>
            </w:pPr>
            <w:r>
              <w:rPr>
                <w:rFonts w:hint="eastAsia" w:ascii="宋体" w:hAnsi="宋体"/>
              </w:rPr>
              <w:t>同意</w:t>
            </w:r>
          </w:p>
        </w:tc>
      </w:tr>
      <w:tr w14:paraId="563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51FC4026">
            <w:pPr>
              <w:jc w:val="center"/>
              <w:rPr>
                <w:rFonts w:hint="default" w:ascii="宋体" w:hAnsi="宋体" w:eastAsia="宋体"/>
                <w:lang w:val="en-US" w:eastAsia="zh-CN"/>
              </w:rPr>
            </w:pPr>
            <w:r>
              <w:rPr>
                <w:rFonts w:hint="eastAsia" w:ascii="宋体" w:hAnsi="宋体"/>
                <w:lang w:val="en-US" w:eastAsia="zh-CN"/>
              </w:rPr>
              <w:t>42</w:t>
            </w:r>
          </w:p>
        </w:tc>
        <w:tc>
          <w:tcPr>
            <w:tcW w:w="3858" w:type="dxa"/>
            <w:noWrap w:val="0"/>
            <w:vAlign w:val="center"/>
          </w:tcPr>
          <w:p w14:paraId="0203E9B1">
            <w:pPr>
              <w:rPr>
                <w:rFonts w:ascii="宋体" w:hAnsi="宋体"/>
              </w:rPr>
            </w:pPr>
            <w:r>
              <w:rPr>
                <w:rFonts w:hint="eastAsia" w:ascii="宋体" w:hAnsi="宋体"/>
              </w:rPr>
              <w:t>对施工单位将建筑垃圾交给个人或者未经核准从事建筑垃圾运输的单位处置的处罚</w:t>
            </w:r>
          </w:p>
        </w:tc>
        <w:tc>
          <w:tcPr>
            <w:tcW w:w="1276" w:type="dxa"/>
            <w:noWrap w:val="0"/>
            <w:vAlign w:val="center"/>
          </w:tcPr>
          <w:p w14:paraId="30C364BF">
            <w:pPr>
              <w:jc w:val="center"/>
              <w:rPr>
                <w:rFonts w:ascii="宋体" w:hAnsi="宋体"/>
              </w:rPr>
            </w:pPr>
            <w:r>
              <w:rPr>
                <w:rFonts w:hint="eastAsia" w:ascii="宋体" w:hAnsi="宋体"/>
              </w:rPr>
              <w:t>行政处罚</w:t>
            </w:r>
          </w:p>
        </w:tc>
        <w:tc>
          <w:tcPr>
            <w:tcW w:w="2977" w:type="dxa"/>
            <w:noWrap w:val="0"/>
            <w:vAlign w:val="center"/>
          </w:tcPr>
          <w:p w14:paraId="68A6A4DD">
            <w:pPr>
              <w:rPr>
                <w:rFonts w:ascii="宋体" w:hAnsi="宋体"/>
              </w:rPr>
            </w:pPr>
            <w:r>
              <w:rPr>
                <w:rFonts w:hint="eastAsia" w:ascii="宋体" w:hAnsi="宋体"/>
              </w:rPr>
              <w:t>《城市建筑垃圾管理规定》第二十二条</w:t>
            </w:r>
          </w:p>
        </w:tc>
        <w:tc>
          <w:tcPr>
            <w:tcW w:w="1843" w:type="dxa"/>
            <w:noWrap w:val="0"/>
            <w:vAlign w:val="center"/>
          </w:tcPr>
          <w:p w14:paraId="48BB7EBA">
            <w:pPr>
              <w:rPr>
                <w:rFonts w:ascii="宋体" w:hAnsi="宋体"/>
              </w:rPr>
            </w:pPr>
            <w:r>
              <w:rPr>
                <w:rFonts w:hint="eastAsia" w:ascii="宋体" w:hAnsi="宋体"/>
              </w:rPr>
              <w:t>旗县（市、区）市容环境卫生行政主管部门</w:t>
            </w:r>
          </w:p>
        </w:tc>
        <w:tc>
          <w:tcPr>
            <w:tcW w:w="1134" w:type="dxa"/>
            <w:noWrap w:val="0"/>
            <w:vAlign w:val="center"/>
          </w:tcPr>
          <w:p w14:paraId="1E1C594D">
            <w:pPr>
              <w:jc w:val="center"/>
              <w:rPr>
                <w:rFonts w:ascii="宋体" w:hAnsi="宋体"/>
              </w:rPr>
            </w:pPr>
            <w:r>
              <w:rPr>
                <w:rFonts w:hint="eastAsia" w:ascii="宋体" w:hAnsi="宋体"/>
              </w:rPr>
              <w:t>旗县级人民政府</w:t>
            </w:r>
          </w:p>
        </w:tc>
        <w:tc>
          <w:tcPr>
            <w:tcW w:w="1417" w:type="dxa"/>
            <w:noWrap w:val="0"/>
            <w:vAlign w:val="center"/>
          </w:tcPr>
          <w:p w14:paraId="330C3892">
            <w:pPr>
              <w:rPr>
                <w:rFonts w:ascii="宋体" w:hAnsi="宋体"/>
              </w:rPr>
            </w:pPr>
            <w:r>
              <w:rPr>
                <w:rFonts w:hint="eastAsia" w:ascii="宋体" w:hAnsi="宋体"/>
              </w:rPr>
              <w:t>住建局</w:t>
            </w:r>
          </w:p>
        </w:tc>
        <w:tc>
          <w:tcPr>
            <w:tcW w:w="883" w:type="dxa"/>
            <w:noWrap w:val="0"/>
            <w:vAlign w:val="top"/>
          </w:tcPr>
          <w:p w14:paraId="67CB1141">
            <w:pPr>
              <w:rPr>
                <w:rFonts w:hint="eastAsia" w:ascii="宋体" w:hAnsi="宋体"/>
              </w:rPr>
            </w:pPr>
            <w:r>
              <w:rPr>
                <w:rFonts w:hint="eastAsia" w:ascii="宋体" w:hAnsi="宋体"/>
              </w:rPr>
              <w:t>同意</w:t>
            </w:r>
          </w:p>
        </w:tc>
      </w:tr>
      <w:tr w14:paraId="38D2E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B79CDE4">
            <w:pPr>
              <w:jc w:val="center"/>
              <w:rPr>
                <w:rFonts w:hint="default" w:ascii="宋体" w:hAnsi="宋体" w:eastAsia="宋体"/>
                <w:lang w:val="en-US" w:eastAsia="zh-CN"/>
              </w:rPr>
            </w:pPr>
            <w:r>
              <w:rPr>
                <w:rFonts w:hint="eastAsia" w:ascii="宋体" w:hAnsi="宋体"/>
                <w:lang w:val="en-US" w:eastAsia="zh-CN"/>
              </w:rPr>
              <w:t>43</w:t>
            </w:r>
          </w:p>
        </w:tc>
        <w:tc>
          <w:tcPr>
            <w:tcW w:w="3858" w:type="dxa"/>
            <w:noWrap w:val="0"/>
            <w:vAlign w:val="center"/>
          </w:tcPr>
          <w:p w14:paraId="5EBC635B">
            <w:pPr>
              <w:rPr>
                <w:rFonts w:ascii="宋体" w:hAnsi="宋体"/>
              </w:rPr>
            </w:pPr>
            <w:r>
              <w:rPr>
                <w:rFonts w:hint="eastAsia" w:ascii="宋体" w:hAnsi="宋体"/>
              </w:rPr>
              <w:t>对处置建筑垃圾的单位在运输建筑垃圾过程中沿途丢弃、遣撒建筑垃圾的处罚</w:t>
            </w:r>
          </w:p>
        </w:tc>
        <w:tc>
          <w:tcPr>
            <w:tcW w:w="1276" w:type="dxa"/>
            <w:noWrap w:val="0"/>
            <w:vAlign w:val="center"/>
          </w:tcPr>
          <w:p w14:paraId="15CD9562">
            <w:pPr>
              <w:jc w:val="center"/>
              <w:rPr>
                <w:rFonts w:ascii="宋体" w:hAnsi="宋体"/>
              </w:rPr>
            </w:pPr>
            <w:r>
              <w:rPr>
                <w:rFonts w:hint="eastAsia" w:ascii="宋体" w:hAnsi="宋体"/>
              </w:rPr>
              <w:t>行政处罚</w:t>
            </w:r>
          </w:p>
        </w:tc>
        <w:tc>
          <w:tcPr>
            <w:tcW w:w="2977" w:type="dxa"/>
            <w:noWrap w:val="0"/>
            <w:vAlign w:val="center"/>
          </w:tcPr>
          <w:p w14:paraId="3D63D970">
            <w:pPr>
              <w:rPr>
                <w:rFonts w:ascii="宋体" w:hAnsi="宋体"/>
              </w:rPr>
            </w:pPr>
            <w:r>
              <w:rPr>
                <w:rFonts w:hint="eastAsia" w:ascii="宋体" w:hAnsi="宋体"/>
              </w:rPr>
              <w:t>《城市建筑垃圾管理规定》第二十三条</w:t>
            </w:r>
          </w:p>
        </w:tc>
        <w:tc>
          <w:tcPr>
            <w:tcW w:w="1843" w:type="dxa"/>
            <w:noWrap w:val="0"/>
            <w:vAlign w:val="center"/>
          </w:tcPr>
          <w:p w14:paraId="1D3902BD">
            <w:pPr>
              <w:rPr>
                <w:rFonts w:ascii="宋体" w:hAnsi="宋体"/>
              </w:rPr>
            </w:pPr>
            <w:r>
              <w:rPr>
                <w:rFonts w:hint="eastAsia" w:ascii="宋体" w:hAnsi="宋体"/>
              </w:rPr>
              <w:t>旗县（市、区）市容环境卫生行政主管部门</w:t>
            </w:r>
          </w:p>
        </w:tc>
        <w:tc>
          <w:tcPr>
            <w:tcW w:w="1134" w:type="dxa"/>
            <w:noWrap w:val="0"/>
            <w:vAlign w:val="center"/>
          </w:tcPr>
          <w:p w14:paraId="15D97CB4">
            <w:pPr>
              <w:jc w:val="center"/>
              <w:rPr>
                <w:rFonts w:ascii="宋体" w:hAnsi="宋体"/>
              </w:rPr>
            </w:pPr>
            <w:r>
              <w:rPr>
                <w:rFonts w:hint="eastAsia" w:ascii="宋体" w:hAnsi="宋体"/>
              </w:rPr>
              <w:t>旗县级人民政府</w:t>
            </w:r>
          </w:p>
        </w:tc>
        <w:tc>
          <w:tcPr>
            <w:tcW w:w="1417" w:type="dxa"/>
            <w:noWrap w:val="0"/>
            <w:vAlign w:val="center"/>
          </w:tcPr>
          <w:p w14:paraId="73023917">
            <w:pPr>
              <w:rPr>
                <w:rFonts w:ascii="宋体" w:hAnsi="宋体"/>
              </w:rPr>
            </w:pPr>
            <w:r>
              <w:rPr>
                <w:rFonts w:hint="eastAsia" w:ascii="宋体" w:hAnsi="宋体"/>
              </w:rPr>
              <w:t>住建局</w:t>
            </w:r>
          </w:p>
        </w:tc>
        <w:tc>
          <w:tcPr>
            <w:tcW w:w="883" w:type="dxa"/>
            <w:noWrap w:val="0"/>
            <w:vAlign w:val="top"/>
          </w:tcPr>
          <w:p w14:paraId="2A81031B">
            <w:pPr>
              <w:rPr>
                <w:rFonts w:hint="eastAsia" w:ascii="宋体" w:hAnsi="宋体"/>
              </w:rPr>
            </w:pPr>
            <w:r>
              <w:rPr>
                <w:rFonts w:hint="eastAsia" w:ascii="宋体" w:hAnsi="宋体"/>
              </w:rPr>
              <w:t>同意</w:t>
            </w:r>
          </w:p>
        </w:tc>
      </w:tr>
      <w:tr w14:paraId="107EA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CC40196">
            <w:pPr>
              <w:jc w:val="center"/>
              <w:rPr>
                <w:rFonts w:hint="default" w:ascii="宋体" w:hAnsi="宋体" w:eastAsia="宋体"/>
                <w:lang w:val="en-US" w:eastAsia="zh-CN"/>
              </w:rPr>
            </w:pPr>
            <w:r>
              <w:rPr>
                <w:rFonts w:hint="eastAsia" w:ascii="宋体" w:hAnsi="宋体"/>
                <w:lang w:val="en-US" w:eastAsia="zh-CN"/>
              </w:rPr>
              <w:t>44</w:t>
            </w:r>
          </w:p>
        </w:tc>
        <w:tc>
          <w:tcPr>
            <w:tcW w:w="3858" w:type="dxa"/>
            <w:noWrap w:val="0"/>
            <w:vAlign w:val="center"/>
          </w:tcPr>
          <w:p w14:paraId="0E34232F">
            <w:pPr>
              <w:rPr>
                <w:rFonts w:ascii="宋体" w:hAnsi="宋体"/>
              </w:rPr>
            </w:pPr>
            <w:r>
              <w:rPr>
                <w:rFonts w:hint="eastAsia" w:ascii="宋体" w:hAnsi="宋体"/>
              </w:rPr>
              <w:t>对涂改、倒卖、出租、出借或者以其他形式非法转让城市建筑垃圾处置核准文件的处罚</w:t>
            </w:r>
          </w:p>
        </w:tc>
        <w:tc>
          <w:tcPr>
            <w:tcW w:w="1276" w:type="dxa"/>
            <w:noWrap w:val="0"/>
            <w:vAlign w:val="center"/>
          </w:tcPr>
          <w:p w14:paraId="06E36DC4">
            <w:pPr>
              <w:jc w:val="center"/>
              <w:rPr>
                <w:rFonts w:ascii="宋体" w:hAnsi="宋体"/>
              </w:rPr>
            </w:pPr>
            <w:r>
              <w:rPr>
                <w:rFonts w:hint="eastAsia" w:ascii="宋体" w:hAnsi="宋体"/>
              </w:rPr>
              <w:t>行政处罚</w:t>
            </w:r>
          </w:p>
        </w:tc>
        <w:tc>
          <w:tcPr>
            <w:tcW w:w="2977" w:type="dxa"/>
            <w:noWrap w:val="0"/>
            <w:vAlign w:val="center"/>
          </w:tcPr>
          <w:p w14:paraId="0948D4CF">
            <w:pPr>
              <w:rPr>
                <w:rFonts w:ascii="宋体" w:hAnsi="宋体"/>
              </w:rPr>
            </w:pPr>
            <w:r>
              <w:rPr>
                <w:rFonts w:hint="eastAsia" w:ascii="宋体" w:hAnsi="宋体"/>
              </w:rPr>
              <w:t>《城市建筑垃圾管理规定》第二十四条</w:t>
            </w:r>
          </w:p>
        </w:tc>
        <w:tc>
          <w:tcPr>
            <w:tcW w:w="1843" w:type="dxa"/>
            <w:noWrap w:val="0"/>
            <w:vAlign w:val="center"/>
          </w:tcPr>
          <w:p w14:paraId="6A363254">
            <w:pPr>
              <w:rPr>
                <w:rFonts w:ascii="宋体" w:hAnsi="宋体"/>
              </w:rPr>
            </w:pPr>
            <w:r>
              <w:rPr>
                <w:rFonts w:hint="eastAsia" w:ascii="宋体" w:hAnsi="宋体"/>
              </w:rPr>
              <w:t>旗县（市、区）市容环境卫生行政主管部门</w:t>
            </w:r>
          </w:p>
        </w:tc>
        <w:tc>
          <w:tcPr>
            <w:tcW w:w="1134" w:type="dxa"/>
            <w:noWrap w:val="0"/>
            <w:vAlign w:val="center"/>
          </w:tcPr>
          <w:p w14:paraId="7962CDB4">
            <w:pPr>
              <w:jc w:val="center"/>
              <w:rPr>
                <w:rFonts w:ascii="宋体" w:hAnsi="宋体"/>
              </w:rPr>
            </w:pPr>
            <w:r>
              <w:rPr>
                <w:rFonts w:hint="eastAsia" w:ascii="宋体" w:hAnsi="宋体"/>
              </w:rPr>
              <w:t>旗县级人民政府</w:t>
            </w:r>
          </w:p>
        </w:tc>
        <w:tc>
          <w:tcPr>
            <w:tcW w:w="1417" w:type="dxa"/>
            <w:noWrap w:val="0"/>
            <w:vAlign w:val="center"/>
          </w:tcPr>
          <w:p w14:paraId="1DBC1C9B">
            <w:pPr>
              <w:rPr>
                <w:rFonts w:ascii="宋体" w:hAnsi="宋体"/>
              </w:rPr>
            </w:pPr>
            <w:r>
              <w:rPr>
                <w:rFonts w:hint="eastAsia" w:ascii="宋体" w:hAnsi="宋体"/>
              </w:rPr>
              <w:t>住建局</w:t>
            </w:r>
          </w:p>
        </w:tc>
        <w:tc>
          <w:tcPr>
            <w:tcW w:w="883" w:type="dxa"/>
            <w:noWrap w:val="0"/>
            <w:vAlign w:val="top"/>
          </w:tcPr>
          <w:p w14:paraId="2E23A78F">
            <w:pPr>
              <w:rPr>
                <w:rFonts w:hint="eastAsia" w:ascii="宋体" w:hAnsi="宋体"/>
              </w:rPr>
            </w:pPr>
            <w:r>
              <w:rPr>
                <w:rFonts w:hint="eastAsia" w:ascii="宋体" w:hAnsi="宋体"/>
              </w:rPr>
              <w:t>同意</w:t>
            </w:r>
          </w:p>
        </w:tc>
      </w:tr>
      <w:tr w14:paraId="4DDA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5166B16">
            <w:pPr>
              <w:jc w:val="center"/>
              <w:rPr>
                <w:rFonts w:hint="default" w:ascii="宋体" w:hAnsi="宋体" w:eastAsia="宋体"/>
                <w:lang w:val="en-US" w:eastAsia="zh-CN"/>
              </w:rPr>
            </w:pPr>
            <w:r>
              <w:rPr>
                <w:rFonts w:hint="eastAsia" w:ascii="宋体" w:hAnsi="宋体"/>
                <w:lang w:val="en-US" w:eastAsia="zh-CN"/>
              </w:rPr>
              <w:t>45</w:t>
            </w:r>
          </w:p>
        </w:tc>
        <w:tc>
          <w:tcPr>
            <w:tcW w:w="3858" w:type="dxa"/>
            <w:noWrap w:val="0"/>
            <w:vAlign w:val="center"/>
          </w:tcPr>
          <w:p w14:paraId="59C52EA9">
            <w:pPr>
              <w:rPr>
                <w:rFonts w:ascii="宋体" w:hAnsi="宋体"/>
              </w:rPr>
            </w:pPr>
            <w:r>
              <w:rPr>
                <w:rFonts w:hint="eastAsia" w:ascii="宋体" w:hAnsi="宋体"/>
              </w:rPr>
              <w:t>对未经核准擅自处置建筑垃圾的处罚</w:t>
            </w:r>
          </w:p>
        </w:tc>
        <w:tc>
          <w:tcPr>
            <w:tcW w:w="1276" w:type="dxa"/>
            <w:noWrap w:val="0"/>
            <w:vAlign w:val="center"/>
          </w:tcPr>
          <w:p w14:paraId="75050F4A">
            <w:pPr>
              <w:jc w:val="center"/>
              <w:rPr>
                <w:rFonts w:ascii="宋体" w:hAnsi="宋体"/>
              </w:rPr>
            </w:pPr>
            <w:r>
              <w:rPr>
                <w:rFonts w:hint="eastAsia" w:ascii="宋体" w:hAnsi="宋体"/>
              </w:rPr>
              <w:t>行政处罚</w:t>
            </w:r>
          </w:p>
        </w:tc>
        <w:tc>
          <w:tcPr>
            <w:tcW w:w="2977" w:type="dxa"/>
            <w:noWrap w:val="0"/>
            <w:vAlign w:val="center"/>
          </w:tcPr>
          <w:p w14:paraId="35858C5F">
            <w:pPr>
              <w:rPr>
                <w:rFonts w:ascii="宋体" w:hAnsi="宋体"/>
              </w:rPr>
            </w:pPr>
            <w:r>
              <w:rPr>
                <w:rFonts w:hint="eastAsia" w:ascii="宋体" w:hAnsi="宋体"/>
              </w:rPr>
              <w:t>《城市建筑垃圾管理规定》第二十五条</w:t>
            </w:r>
          </w:p>
        </w:tc>
        <w:tc>
          <w:tcPr>
            <w:tcW w:w="1843" w:type="dxa"/>
            <w:noWrap w:val="0"/>
            <w:vAlign w:val="center"/>
          </w:tcPr>
          <w:p w14:paraId="57C331CF">
            <w:pPr>
              <w:rPr>
                <w:rFonts w:ascii="宋体" w:hAnsi="宋体"/>
              </w:rPr>
            </w:pPr>
            <w:r>
              <w:rPr>
                <w:rFonts w:hint="eastAsia" w:ascii="宋体" w:hAnsi="宋体"/>
              </w:rPr>
              <w:t>旗县（市、区）市容环境卫生行政主管部门</w:t>
            </w:r>
          </w:p>
        </w:tc>
        <w:tc>
          <w:tcPr>
            <w:tcW w:w="1134" w:type="dxa"/>
            <w:noWrap w:val="0"/>
            <w:vAlign w:val="center"/>
          </w:tcPr>
          <w:p w14:paraId="377B20E6">
            <w:pPr>
              <w:jc w:val="center"/>
              <w:rPr>
                <w:rFonts w:ascii="宋体" w:hAnsi="宋体"/>
              </w:rPr>
            </w:pPr>
            <w:r>
              <w:rPr>
                <w:rFonts w:hint="eastAsia" w:ascii="宋体" w:hAnsi="宋体"/>
              </w:rPr>
              <w:t>旗县级人民政府</w:t>
            </w:r>
          </w:p>
        </w:tc>
        <w:tc>
          <w:tcPr>
            <w:tcW w:w="1417" w:type="dxa"/>
            <w:noWrap w:val="0"/>
            <w:vAlign w:val="center"/>
          </w:tcPr>
          <w:p w14:paraId="334106D1">
            <w:pPr>
              <w:rPr>
                <w:rFonts w:ascii="宋体" w:hAnsi="宋体"/>
              </w:rPr>
            </w:pPr>
            <w:r>
              <w:rPr>
                <w:rFonts w:hint="eastAsia" w:ascii="宋体" w:hAnsi="宋体"/>
              </w:rPr>
              <w:t>住建局</w:t>
            </w:r>
          </w:p>
        </w:tc>
        <w:tc>
          <w:tcPr>
            <w:tcW w:w="883" w:type="dxa"/>
            <w:noWrap w:val="0"/>
            <w:vAlign w:val="top"/>
          </w:tcPr>
          <w:p w14:paraId="4DB76C42">
            <w:pPr>
              <w:rPr>
                <w:rFonts w:hint="eastAsia" w:ascii="宋体" w:hAnsi="宋体"/>
              </w:rPr>
            </w:pPr>
            <w:r>
              <w:rPr>
                <w:rFonts w:hint="eastAsia" w:ascii="宋体" w:hAnsi="宋体"/>
              </w:rPr>
              <w:t>同意</w:t>
            </w:r>
          </w:p>
        </w:tc>
      </w:tr>
      <w:tr w14:paraId="18B2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B730F43">
            <w:pPr>
              <w:jc w:val="center"/>
              <w:rPr>
                <w:rFonts w:hint="default" w:ascii="宋体" w:hAnsi="宋体" w:eastAsia="宋体"/>
                <w:lang w:val="en-US" w:eastAsia="zh-CN"/>
              </w:rPr>
            </w:pPr>
            <w:r>
              <w:rPr>
                <w:rFonts w:hint="eastAsia" w:ascii="宋体" w:hAnsi="宋体"/>
                <w:lang w:val="en-US" w:eastAsia="zh-CN"/>
              </w:rPr>
              <w:t>46</w:t>
            </w:r>
          </w:p>
        </w:tc>
        <w:tc>
          <w:tcPr>
            <w:tcW w:w="3858" w:type="dxa"/>
            <w:noWrap w:val="0"/>
            <w:vAlign w:val="center"/>
          </w:tcPr>
          <w:p w14:paraId="7B0F8768">
            <w:pPr>
              <w:rPr>
                <w:rFonts w:ascii="宋体" w:hAnsi="宋体"/>
              </w:rPr>
            </w:pPr>
            <w:r>
              <w:rPr>
                <w:rFonts w:hint="eastAsia" w:ascii="宋体" w:hAnsi="宋体"/>
              </w:rPr>
              <w:t>对处置超出核准范围的建筑垃圾的处罚</w:t>
            </w:r>
          </w:p>
        </w:tc>
        <w:tc>
          <w:tcPr>
            <w:tcW w:w="1276" w:type="dxa"/>
            <w:noWrap w:val="0"/>
            <w:vAlign w:val="center"/>
          </w:tcPr>
          <w:p w14:paraId="32DA7FE7">
            <w:pPr>
              <w:jc w:val="center"/>
              <w:rPr>
                <w:rFonts w:ascii="宋体" w:hAnsi="宋体"/>
              </w:rPr>
            </w:pPr>
            <w:r>
              <w:rPr>
                <w:rFonts w:hint="eastAsia" w:ascii="宋体" w:hAnsi="宋体"/>
              </w:rPr>
              <w:t>行政处罚</w:t>
            </w:r>
          </w:p>
        </w:tc>
        <w:tc>
          <w:tcPr>
            <w:tcW w:w="2977" w:type="dxa"/>
            <w:noWrap w:val="0"/>
            <w:vAlign w:val="center"/>
          </w:tcPr>
          <w:p w14:paraId="60938027">
            <w:pPr>
              <w:rPr>
                <w:rFonts w:ascii="宋体" w:hAnsi="宋体"/>
              </w:rPr>
            </w:pPr>
            <w:r>
              <w:rPr>
                <w:rFonts w:hint="eastAsia" w:ascii="宋体" w:hAnsi="宋体"/>
              </w:rPr>
              <w:t>《城市建筑垃圾管理规定》第二十五条</w:t>
            </w:r>
          </w:p>
        </w:tc>
        <w:tc>
          <w:tcPr>
            <w:tcW w:w="1843" w:type="dxa"/>
            <w:noWrap w:val="0"/>
            <w:vAlign w:val="center"/>
          </w:tcPr>
          <w:p w14:paraId="537D81CB">
            <w:pPr>
              <w:rPr>
                <w:rFonts w:ascii="宋体" w:hAnsi="宋体"/>
              </w:rPr>
            </w:pPr>
            <w:r>
              <w:rPr>
                <w:rFonts w:hint="eastAsia" w:ascii="宋体" w:hAnsi="宋体"/>
              </w:rPr>
              <w:t>旗县（市、区）市容环境卫生行政主管部门</w:t>
            </w:r>
          </w:p>
        </w:tc>
        <w:tc>
          <w:tcPr>
            <w:tcW w:w="1134" w:type="dxa"/>
            <w:noWrap w:val="0"/>
            <w:vAlign w:val="center"/>
          </w:tcPr>
          <w:p w14:paraId="539B08F4">
            <w:pPr>
              <w:jc w:val="center"/>
              <w:rPr>
                <w:rFonts w:ascii="宋体" w:hAnsi="宋体"/>
              </w:rPr>
            </w:pPr>
            <w:r>
              <w:rPr>
                <w:rFonts w:hint="eastAsia" w:ascii="宋体" w:hAnsi="宋体"/>
              </w:rPr>
              <w:t>旗县级人民政府</w:t>
            </w:r>
          </w:p>
        </w:tc>
        <w:tc>
          <w:tcPr>
            <w:tcW w:w="1417" w:type="dxa"/>
            <w:noWrap w:val="0"/>
            <w:vAlign w:val="center"/>
          </w:tcPr>
          <w:p w14:paraId="5DB1DD84">
            <w:pPr>
              <w:rPr>
                <w:rFonts w:ascii="宋体" w:hAnsi="宋体"/>
              </w:rPr>
            </w:pPr>
            <w:r>
              <w:rPr>
                <w:rFonts w:hint="eastAsia" w:ascii="宋体" w:hAnsi="宋体"/>
              </w:rPr>
              <w:t>住建局</w:t>
            </w:r>
          </w:p>
        </w:tc>
        <w:tc>
          <w:tcPr>
            <w:tcW w:w="883" w:type="dxa"/>
            <w:noWrap w:val="0"/>
            <w:vAlign w:val="top"/>
          </w:tcPr>
          <w:p w14:paraId="272AFA79">
            <w:pPr>
              <w:rPr>
                <w:rFonts w:hint="eastAsia" w:ascii="宋体" w:hAnsi="宋体"/>
              </w:rPr>
            </w:pPr>
            <w:r>
              <w:rPr>
                <w:rFonts w:hint="eastAsia" w:ascii="宋体" w:hAnsi="宋体"/>
              </w:rPr>
              <w:t>同意</w:t>
            </w:r>
          </w:p>
        </w:tc>
      </w:tr>
      <w:tr w14:paraId="61A7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3285DFAA">
            <w:pPr>
              <w:jc w:val="center"/>
              <w:rPr>
                <w:rFonts w:hint="default" w:ascii="宋体" w:hAnsi="宋体" w:eastAsia="宋体"/>
                <w:lang w:val="en-US" w:eastAsia="zh-CN"/>
              </w:rPr>
            </w:pPr>
            <w:r>
              <w:rPr>
                <w:rFonts w:hint="eastAsia" w:ascii="宋体" w:hAnsi="宋体"/>
                <w:lang w:val="en-US" w:eastAsia="zh-CN"/>
              </w:rPr>
              <w:t>47</w:t>
            </w:r>
          </w:p>
        </w:tc>
        <w:tc>
          <w:tcPr>
            <w:tcW w:w="3858" w:type="dxa"/>
            <w:noWrap w:val="0"/>
            <w:vAlign w:val="center"/>
          </w:tcPr>
          <w:p w14:paraId="72ADA9BC">
            <w:pPr>
              <w:rPr>
                <w:rFonts w:ascii="宋体" w:hAnsi="宋体"/>
              </w:rPr>
            </w:pPr>
            <w:r>
              <w:rPr>
                <w:rFonts w:hint="eastAsia" w:ascii="宋体" w:hAnsi="宋体"/>
              </w:rPr>
              <w:t>对单位和个人随意倾倒、抛撒或者堆放建筑垃圾的处罚</w:t>
            </w:r>
          </w:p>
        </w:tc>
        <w:tc>
          <w:tcPr>
            <w:tcW w:w="1276" w:type="dxa"/>
            <w:noWrap w:val="0"/>
            <w:vAlign w:val="center"/>
          </w:tcPr>
          <w:p w14:paraId="5C7EBBE7">
            <w:pPr>
              <w:jc w:val="center"/>
              <w:rPr>
                <w:rFonts w:ascii="宋体" w:hAnsi="宋体"/>
              </w:rPr>
            </w:pPr>
            <w:r>
              <w:rPr>
                <w:rFonts w:hint="eastAsia" w:ascii="宋体" w:hAnsi="宋体"/>
              </w:rPr>
              <w:t>行政处罚</w:t>
            </w:r>
          </w:p>
        </w:tc>
        <w:tc>
          <w:tcPr>
            <w:tcW w:w="2977" w:type="dxa"/>
            <w:noWrap w:val="0"/>
            <w:vAlign w:val="center"/>
          </w:tcPr>
          <w:p w14:paraId="632DD2F8">
            <w:pPr>
              <w:rPr>
                <w:rFonts w:ascii="宋体" w:hAnsi="宋体"/>
              </w:rPr>
            </w:pPr>
            <w:r>
              <w:rPr>
                <w:rFonts w:hint="eastAsia" w:ascii="宋体" w:hAnsi="宋体"/>
              </w:rPr>
              <w:t>《城市建筑垃圾管理规定》第二十六条</w:t>
            </w:r>
          </w:p>
        </w:tc>
        <w:tc>
          <w:tcPr>
            <w:tcW w:w="1843" w:type="dxa"/>
            <w:noWrap w:val="0"/>
            <w:vAlign w:val="center"/>
          </w:tcPr>
          <w:p w14:paraId="0469189A">
            <w:pPr>
              <w:rPr>
                <w:rFonts w:ascii="宋体" w:hAnsi="宋体"/>
              </w:rPr>
            </w:pPr>
            <w:r>
              <w:rPr>
                <w:rFonts w:hint="eastAsia" w:ascii="宋体" w:hAnsi="宋体"/>
              </w:rPr>
              <w:t>旗县（市、区）市容环境卫生行政主管部门</w:t>
            </w:r>
          </w:p>
        </w:tc>
        <w:tc>
          <w:tcPr>
            <w:tcW w:w="1134" w:type="dxa"/>
            <w:noWrap w:val="0"/>
            <w:vAlign w:val="center"/>
          </w:tcPr>
          <w:p w14:paraId="183F6774">
            <w:pPr>
              <w:jc w:val="center"/>
              <w:rPr>
                <w:rFonts w:ascii="宋体" w:hAnsi="宋体"/>
              </w:rPr>
            </w:pPr>
            <w:r>
              <w:rPr>
                <w:rFonts w:hint="eastAsia" w:ascii="宋体" w:hAnsi="宋体"/>
              </w:rPr>
              <w:t>旗县级人民政府</w:t>
            </w:r>
          </w:p>
        </w:tc>
        <w:tc>
          <w:tcPr>
            <w:tcW w:w="1417" w:type="dxa"/>
            <w:noWrap w:val="0"/>
            <w:vAlign w:val="top"/>
          </w:tcPr>
          <w:p w14:paraId="223F4944">
            <w:pPr>
              <w:rPr>
                <w:rFonts w:hint="eastAsia" w:ascii="宋体" w:hAnsi="宋体"/>
              </w:rPr>
            </w:pPr>
          </w:p>
          <w:p w14:paraId="1E0C7F46">
            <w:pPr>
              <w:rPr>
                <w:rFonts w:ascii="宋体" w:hAnsi="宋体"/>
              </w:rPr>
            </w:pPr>
            <w:r>
              <w:rPr>
                <w:rFonts w:hint="eastAsia" w:ascii="宋体" w:hAnsi="宋体"/>
              </w:rPr>
              <w:t>住建局</w:t>
            </w:r>
          </w:p>
        </w:tc>
        <w:tc>
          <w:tcPr>
            <w:tcW w:w="883" w:type="dxa"/>
            <w:noWrap w:val="0"/>
            <w:vAlign w:val="top"/>
          </w:tcPr>
          <w:p w14:paraId="2BFEDDA0">
            <w:pPr>
              <w:rPr>
                <w:rFonts w:hint="eastAsia" w:ascii="宋体" w:hAnsi="宋体"/>
              </w:rPr>
            </w:pPr>
            <w:r>
              <w:rPr>
                <w:rFonts w:hint="eastAsia" w:ascii="宋体" w:hAnsi="宋体"/>
              </w:rPr>
              <w:t>同意</w:t>
            </w:r>
          </w:p>
        </w:tc>
      </w:tr>
      <w:tr w14:paraId="4868F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43FBA668">
            <w:pPr>
              <w:jc w:val="center"/>
              <w:rPr>
                <w:rFonts w:hint="default" w:ascii="宋体" w:hAnsi="宋体" w:eastAsia="宋体"/>
                <w:lang w:val="en-US" w:eastAsia="zh-CN"/>
              </w:rPr>
            </w:pPr>
            <w:r>
              <w:rPr>
                <w:rFonts w:hint="eastAsia" w:ascii="宋体" w:hAnsi="宋体"/>
                <w:lang w:val="en-US" w:eastAsia="zh-CN"/>
              </w:rPr>
              <w:t>48</w:t>
            </w:r>
          </w:p>
        </w:tc>
        <w:tc>
          <w:tcPr>
            <w:tcW w:w="3858" w:type="dxa"/>
            <w:noWrap w:val="0"/>
            <w:vAlign w:val="center"/>
          </w:tcPr>
          <w:p w14:paraId="132DD1E1">
            <w:pPr>
              <w:rPr>
                <w:rFonts w:ascii="宋体" w:hAnsi="宋体"/>
              </w:rPr>
            </w:pPr>
            <w:r>
              <w:rPr>
                <w:rFonts w:hint="eastAsia" w:ascii="宋体" w:hAnsi="宋体"/>
              </w:rPr>
              <w:t>对在城市照明设施上刻划、涂污的处罚</w:t>
            </w:r>
          </w:p>
        </w:tc>
        <w:tc>
          <w:tcPr>
            <w:tcW w:w="1276" w:type="dxa"/>
            <w:noWrap w:val="0"/>
            <w:vAlign w:val="center"/>
          </w:tcPr>
          <w:p w14:paraId="46382C40">
            <w:pPr>
              <w:jc w:val="center"/>
              <w:rPr>
                <w:rFonts w:ascii="宋体" w:hAnsi="宋体"/>
              </w:rPr>
            </w:pPr>
            <w:r>
              <w:rPr>
                <w:rFonts w:hint="eastAsia" w:ascii="宋体" w:hAnsi="宋体"/>
              </w:rPr>
              <w:t>行政处罚</w:t>
            </w:r>
          </w:p>
        </w:tc>
        <w:tc>
          <w:tcPr>
            <w:tcW w:w="2977" w:type="dxa"/>
            <w:noWrap w:val="0"/>
            <w:vAlign w:val="center"/>
          </w:tcPr>
          <w:p w14:paraId="3BB5B426">
            <w:pPr>
              <w:rPr>
                <w:rFonts w:ascii="宋体" w:hAnsi="宋体"/>
              </w:rPr>
            </w:pPr>
            <w:r>
              <w:rPr>
                <w:rFonts w:hint="eastAsia" w:ascii="宋体" w:hAnsi="宋体"/>
              </w:rPr>
              <w:t>《城市照明管理规定》第二十八条</w:t>
            </w:r>
          </w:p>
        </w:tc>
        <w:tc>
          <w:tcPr>
            <w:tcW w:w="1843" w:type="dxa"/>
            <w:noWrap w:val="0"/>
            <w:vAlign w:val="center"/>
          </w:tcPr>
          <w:p w14:paraId="03A72778">
            <w:pPr>
              <w:rPr>
                <w:rFonts w:ascii="宋体" w:hAnsi="宋体"/>
              </w:rPr>
            </w:pPr>
            <w:r>
              <w:rPr>
                <w:rFonts w:hint="eastAsia" w:ascii="宋体" w:hAnsi="宋体"/>
              </w:rPr>
              <w:t>旗县（市、区）城市照明主管部门</w:t>
            </w:r>
          </w:p>
        </w:tc>
        <w:tc>
          <w:tcPr>
            <w:tcW w:w="1134" w:type="dxa"/>
            <w:noWrap w:val="0"/>
            <w:vAlign w:val="center"/>
          </w:tcPr>
          <w:p w14:paraId="7336C33D">
            <w:pPr>
              <w:jc w:val="center"/>
              <w:rPr>
                <w:rFonts w:ascii="宋体" w:hAnsi="宋体"/>
              </w:rPr>
            </w:pPr>
            <w:r>
              <w:rPr>
                <w:rFonts w:hint="eastAsia" w:ascii="宋体" w:hAnsi="宋体"/>
              </w:rPr>
              <w:t>旗县级人民政府</w:t>
            </w:r>
          </w:p>
        </w:tc>
        <w:tc>
          <w:tcPr>
            <w:tcW w:w="1417" w:type="dxa"/>
            <w:noWrap w:val="0"/>
            <w:vAlign w:val="top"/>
          </w:tcPr>
          <w:p w14:paraId="0B4FD21B">
            <w:pPr>
              <w:ind w:firstLine="315" w:firstLineChars="150"/>
              <w:rPr>
                <w:rFonts w:hint="eastAsia" w:ascii="宋体" w:hAnsi="宋体"/>
              </w:rPr>
            </w:pPr>
          </w:p>
          <w:p w14:paraId="08F2636F">
            <w:pPr>
              <w:rPr>
                <w:rFonts w:ascii="宋体" w:hAnsi="宋体"/>
                <w:sz w:val="44"/>
                <w:szCs w:val="44"/>
              </w:rPr>
            </w:pPr>
            <w:r>
              <w:rPr>
                <w:rFonts w:hint="eastAsia" w:ascii="宋体" w:hAnsi="宋体"/>
              </w:rPr>
              <w:t>住建局</w:t>
            </w:r>
          </w:p>
        </w:tc>
        <w:tc>
          <w:tcPr>
            <w:tcW w:w="883" w:type="dxa"/>
            <w:noWrap w:val="0"/>
            <w:vAlign w:val="top"/>
          </w:tcPr>
          <w:p w14:paraId="10912927">
            <w:pPr>
              <w:rPr>
                <w:rFonts w:hint="eastAsia" w:ascii="宋体" w:hAnsi="宋体"/>
              </w:rPr>
            </w:pPr>
            <w:r>
              <w:rPr>
                <w:rFonts w:hint="eastAsia" w:ascii="宋体" w:hAnsi="宋体"/>
              </w:rPr>
              <w:t>同意</w:t>
            </w:r>
          </w:p>
        </w:tc>
      </w:tr>
      <w:tr w14:paraId="017E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70BADAF">
            <w:pPr>
              <w:jc w:val="center"/>
              <w:rPr>
                <w:rFonts w:hint="default" w:ascii="宋体" w:hAnsi="宋体" w:eastAsia="宋体"/>
                <w:lang w:val="en-US" w:eastAsia="zh-CN"/>
              </w:rPr>
            </w:pPr>
            <w:r>
              <w:rPr>
                <w:rFonts w:hint="eastAsia" w:ascii="宋体" w:hAnsi="宋体"/>
                <w:lang w:val="en-US" w:eastAsia="zh-CN"/>
              </w:rPr>
              <w:t>49</w:t>
            </w:r>
          </w:p>
        </w:tc>
        <w:tc>
          <w:tcPr>
            <w:tcW w:w="3858" w:type="dxa"/>
            <w:noWrap w:val="0"/>
            <w:vAlign w:val="center"/>
          </w:tcPr>
          <w:p w14:paraId="1E97C590">
            <w:pPr>
              <w:rPr>
                <w:rFonts w:ascii="宋体" w:hAnsi="宋体"/>
              </w:rPr>
            </w:pPr>
            <w:r>
              <w:rPr>
                <w:rFonts w:hint="eastAsia" w:ascii="宋体" w:hAnsi="宋体"/>
              </w:rPr>
              <w:t>对在城市照明设施安全距离内，擅自植树、挖坑取土或者设置其他物体，或者倾倒含酸、碱、盐等腐蚀物或者具有腐蚀性的废渣、废液的处罚</w:t>
            </w:r>
          </w:p>
        </w:tc>
        <w:tc>
          <w:tcPr>
            <w:tcW w:w="1276" w:type="dxa"/>
            <w:noWrap w:val="0"/>
            <w:vAlign w:val="center"/>
          </w:tcPr>
          <w:p w14:paraId="22D25A5F">
            <w:pPr>
              <w:jc w:val="center"/>
              <w:rPr>
                <w:rFonts w:ascii="宋体" w:hAnsi="宋体"/>
              </w:rPr>
            </w:pPr>
            <w:r>
              <w:rPr>
                <w:rFonts w:hint="eastAsia" w:ascii="宋体" w:hAnsi="宋体"/>
              </w:rPr>
              <w:t>行政处罚</w:t>
            </w:r>
          </w:p>
        </w:tc>
        <w:tc>
          <w:tcPr>
            <w:tcW w:w="2977" w:type="dxa"/>
            <w:noWrap w:val="0"/>
            <w:vAlign w:val="center"/>
          </w:tcPr>
          <w:p w14:paraId="25FC4B30">
            <w:pPr>
              <w:rPr>
                <w:rFonts w:ascii="宋体" w:hAnsi="宋体"/>
              </w:rPr>
            </w:pPr>
            <w:r>
              <w:rPr>
                <w:rFonts w:hint="eastAsia" w:ascii="宋体" w:hAnsi="宋体"/>
              </w:rPr>
              <w:t>《城市照明管理规定》第二十八条</w:t>
            </w:r>
          </w:p>
        </w:tc>
        <w:tc>
          <w:tcPr>
            <w:tcW w:w="1843" w:type="dxa"/>
            <w:noWrap w:val="0"/>
            <w:vAlign w:val="center"/>
          </w:tcPr>
          <w:p w14:paraId="0E1F2C9D">
            <w:pPr>
              <w:rPr>
                <w:rFonts w:ascii="宋体" w:hAnsi="宋体"/>
              </w:rPr>
            </w:pPr>
            <w:r>
              <w:rPr>
                <w:rFonts w:hint="eastAsia" w:ascii="宋体" w:hAnsi="宋体"/>
              </w:rPr>
              <w:t>旗县（市、区）城市照明主管部门</w:t>
            </w:r>
          </w:p>
        </w:tc>
        <w:tc>
          <w:tcPr>
            <w:tcW w:w="1134" w:type="dxa"/>
            <w:noWrap w:val="0"/>
            <w:vAlign w:val="center"/>
          </w:tcPr>
          <w:p w14:paraId="0F0ACE71">
            <w:pPr>
              <w:jc w:val="center"/>
              <w:rPr>
                <w:rFonts w:ascii="宋体" w:hAnsi="宋体"/>
              </w:rPr>
            </w:pPr>
            <w:r>
              <w:rPr>
                <w:rFonts w:hint="eastAsia" w:ascii="宋体" w:hAnsi="宋体"/>
              </w:rPr>
              <w:t>旗县级人民政府</w:t>
            </w:r>
          </w:p>
        </w:tc>
        <w:tc>
          <w:tcPr>
            <w:tcW w:w="1417" w:type="dxa"/>
            <w:noWrap w:val="0"/>
            <w:vAlign w:val="top"/>
          </w:tcPr>
          <w:p w14:paraId="10E525E8">
            <w:pPr>
              <w:ind w:firstLine="315" w:firstLineChars="150"/>
              <w:rPr>
                <w:rFonts w:hint="eastAsia" w:ascii="宋体" w:hAnsi="宋体"/>
              </w:rPr>
            </w:pPr>
          </w:p>
          <w:p w14:paraId="06632F49">
            <w:pPr>
              <w:rPr>
                <w:rFonts w:ascii="宋体" w:hAnsi="宋体"/>
                <w:sz w:val="44"/>
                <w:szCs w:val="44"/>
              </w:rPr>
            </w:pPr>
            <w:r>
              <w:rPr>
                <w:rFonts w:hint="eastAsia" w:ascii="宋体" w:hAnsi="宋体"/>
              </w:rPr>
              <w:t>住建局</w:t>
            </w:r>
          </w:p>
        </w:tc>
        <w:tc>
          <w:tcPr>
            <w:tcW w:w="883" w:type="dxa"/>
            <w:noWrap w:val="0"/>
            <w:vAlign w:val="top"/>
          </w:tcPr>
          <w:p w14:paraId="18D65A69">
            <w:pPr>
              <w:rPr>
                <w:rFonts w:hint="eastAsia" w:ascii="宋体" w:hAnsi="宋体"/>
              </w:rPr>
            </w:pPr>
            <w:r>
              <w:rPr>
                <w:rFonts w:hint="eastAsia" w:ascii="宋体" w:hAnsi="宋体"/>
              </w:rPr>
              <w:t>同意</w:t>
            </w:r>
          </w:p>
        </w:tc>
      </w:tr>
      <w:tr w14:paraId="32E6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96B5C60">
            <w:pPr>
              <w:jc w:val="center"/>
              <w:rPr>
                <w:rFonts w:hint="default" w:ascii="宋体" w:hAnsi="宋体" w:eastAsia="宋体"/>
                <w:lang w:val="en-US" w:eastAsia="zh-CN"/>
              </w:rPr>
            </w:pPr>
            <w:r>
              <w:rPr>
                <w:rFonts w:hint="eastAsia" w:ascii="宋体" w:hAnsi="宋体"/>
                <w:lang w:val="en-US" w:eastAsia="zh-CN"/>
              </w:rPr>
              <w:t>50</w:t>
            </w:r>
          </w:p>
        </w:tc>
        <w:tc>
          <w:tcPr>
            <w:tcW w:w="3858" w:type="dxa"/>
            <w:noWrap w:val="0"/>
            <w:vAlign w:val="center"/>
          </w:tcPr>
          <w:p w14:paraId="60D76706">
            <w:pPr>
              <w:rPr>
                <w:rFonts w:ascii="宋体" w:hAnsi="宋体"/>
              </w:rPr>
            </w:pPr>
            <w:r>
              <w:rPr>
                <w:rFonts w:hint="eastAsia" w:ascii="宋体" w:hAnsi="宋体"/>
              </w:rPr>
              <w:t>对擅自在城市照明设施上张贴、悬挂、设置宣传品、广告的处罚</w:t>
            </w:r>
          </w:p>
        </w:tc>
        <w:tc>
          <w:tcPr>
            <w:tcW w:w="1276" w:type="dxa"/>
            <w:noWrap w:val="0"/>
            <w:vAlign w:val="center"/>
          </w:tcPr>
          <w:p w14:paraId="676790CE">
            <w:pPr>
              <w:jc w:val="center"/>
              <w:rPr>
                <w:rFonts w:ascii="宋体" w:hAnsi="宋体"/>
              </w:rPr>
            </w:pPr>
            <w:r>
              <w:rPr>
                <w:rFonts w:hint="eastAsia" w:ascii="宋体" w:hAnsi="宋体"/>
              </w:rPr>
              <w:t>行政处罚</w:t>
            </w:r>
          </w:p>
        </w:tc>
        <w:tc>
          <w:tcPr>
            <w:tcW w:w="2977" w:type="dxa"/>
            <w:noWrap w:val="0"/>
            <w:vAlign w:val="center"/>
          </w:tcPr>
          <w:p w14:paraId="594B3A0E">
            <w:pPr>
              <w:rPr>
                <w:rFonts w:ascii="宋体" w:hAnsi="宋体"/>
              </w:rPr>
            </w:pPr>
            <w:r>
              <w:rPr>
                <w:rFonts w:hint="eastAsia" w:ascii="宋体" w:hAnsi="宋体"/>
              </w:rPr>
              <w:t>《城市照明管理规定》第二十八条、第三十二条</w:t>
            </w:r>
          </w:p>
        </w:tc>
        <w:tc>
          <w:tcPr>
            <w:tcW w:w="1843" w:type="dxa"/>
            <w:noWrap w:val="0"/>
            <w:vAlign w:val="center"/>
          </w:tcPr>
          <w:p w14:paraId="1ABBC6B2">
            <w:pPr>
              <w:rPr>
                <w:rFonts w:ascii="宋体" w:hAnsi="宋体"/>
              </w:rPr>
            </w:pPr>
            <w:r>
              <w:rPr>
                <w:rFonts w:hint="eastAsia" w:ascii="宋体" w:hAnsi="宋体"/>
              </w:rPr>
              <w:t>旗县（市、区）城市照明主管部门</w:t>
            </w:r>
          </w:p>
        </w:tc>
        <w:tc>
          <w:tcPr>
            <w:tcW w:w="1134" w:type="dxa"/>
            <w:noWrap w:val="0"/>
            <w:vAlign w:val="center"/>
          </w:tcPr>
          <w:p w14:paraId="77E60630">
            <w:pPr>
              <w:jc w:val="center"/>
              <w:rPr>
                <w:rFonts w:ascii="宋体" w:hAnsi="宋体"/>
              </w:rPr>
            </w:pPr>
            <w:r>
              <w:rPr>
                <w:rFonts w:hint="eastAsia" w:ascii="宋体" w:hAnsi="宋体"/>
              </w:rPr>
              <w:t>旗县级人民政府</w:t>
            </w:r>
          </w:p>
        </w:tc>
        <w:tc>
          <w:tcPr>
            <w:tcW w:w="1417" w:type="dxa"/>
            <w:noWrap w:val="0"/>
            <w:vAlign w:val="top"/>
          </w:tcPr>
          <w:p w14:paraId="03056BE4">
            <w:pPr>
              <w:ind w:firstLine="315" w:firstLineChars="150"/>
              <w:rPr>
                <w:rFonts w:hint="eastAsia" w:ascii="宋体" w:hAnsi="宋体"/>
              </w:rPr>
            </w:pPr>
          </w:p>
          <w:p w14:paraId="77FA69B3">
            <w:pPr>
              <w:rPr>
                <w:rFonts w:ascii="宋体" w:hAnsi="宋体"/>
                <w:sz w:val="44"/>
                <w:szCs w:val="44"/>
              </w:rPr>
            </w:pPr>
            <w:r>
              <w:rPr>
                <w:rFonts w:hint="eastAsia" w:ascii="宋体" w:hAnsi="宋体"/>
              </w:rPr>
              <w:t>住建局</w:t>
            </w:r>
          </w:p>
        </w:tc>
        <w:tc>
          <w:tcPr>
            <w:tcW w:w="883" w:type="dxa"/>
            <w:noWrap w:val="0"/>
            <w:vAlign w:val="top"/>
          </w:tcPr>
          <w:p w14:paraId="128E9644">
            <w:pPr>
              <w:rPr>
                <w:rFonts w:hint="eastAsia" w:ascii="宋体" w:hAnsi="宋体"/>
              </w:rPr>
            </w:pPr>
            <w:r>
              <w:rPr>
                <w:rFonts w:hint="eastAsia" w:ascii="宋体" w:hAnsi="宋体"/>
              </w:rPr>
              <w:t>同意</w:t>
            </w:r>
          </w:p>
        </w:tc>
      </w:tr>
      <w:tr w14:paraId="1BE7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0B3A105">
            <w:pPr>
              <w:jc w:val="center"/>
              <w:rPr>
                <w:rFonts w:hint="default" w:ascii="宋体" w:hAnsi="宋体" w:eastAsia="宋体"/>
                <w:lang w:val="en-US" w:eastAsia="zh-CN"/>
              </w:rPr>
            </w:pPr>
            <w:r>
              <w:rPr>
                <w:rFonts w:hint="eastAsia" w:ascii="宋体" w:hAnsi="宋体"/>
                <w:lang w:val="en-US" w:eastAsia="zh-CN"/>
              </w:rPr>
              <w:t>51</w:t>
            </w:r>
          </w:p>
        </w:tc>
        <w:tc>
          <w:tcPr>
            <w:tcW w:w="3858" w:type="dxa"/>
            <w:noWrap w:val="0"/>
            <w:vAlign w:val="center"/>
          </w:tcPr>
          <w:p w14:paraId="4614B2BA">
            <w:pPr>
              <w:rPr>
                <w:rFonts w:ascii="宋体" w:hAnsi="宋体"/>
              </w:rPr>
            </w:pPr>
            <w:r>
              <w:rPr>
                <w:rFonts w:hint="eastAsia" w:ascii="宋体" w:hAnsi="宋体"/>
              </w:rPr>
              <w:t>对擅自在城市照明设施上架设线缆、安置其他设施或者接用电源的处罚</w:t>
            </w:r>
          </w:p>
        </w:tc>
        <w:tc>
          <w:tcPr>
            <w:tcW w:w="1276" w:type="dxa"/>
            <w:noWrap w:val="0"/>
            <w:vAlign w:val="center"/>
          </w:tcPr>
          <w:p w14:paraId="0AE541B5">
            <w:pPr>
              <w:jc w:val="center"/>
              <w:rPr>
                <w:rFonts w:ascii="宋体" w:hAnsi="宋体"/>
              </w:rPr>
            </w:pPr>
            <w:r>
              <w:rPr>
                <w:rFonts w:hint="eastAsia" w:ascii="宋体" w:hAnsi="宋体"/>
              </w:rPr>
              <w:t>行政处罚</w:t>
            </w:r>
          </w:p>
        </w:tc>
        <w:tc>
          <w:tcPr>
            <w:tcW w:w="2977" w:type="dxa"/>
            <w:noWrap w:val="0"/>
            <w:vAlign w:val="center"/>
          </w:tcPr>
          <w:p w14:paraId="3E16BD5A">
            <w:pPr>
              <w:rPr>
                <w:rFonts w:ascii="宋体" w:hAnsi="宋体"/>
              </w:rPr>
            </w:pPr>
            <w:r>
              <w:rPr>
                <w:rFonts w:hint="eastAsia" w:ascii="宋体" w:hAnsi="宋体"/>
              </w:rPr>
              <w:t>《城市照明管理规定》第二十八条、第三十二条</w:t>
            </w:r>
          </w:p>
        </w:tc>
        <w:tc>
          <w:tcPr>
            <w:tcW w:w="1843" w:type="dxa"/>
            <w:noWrap w:val="0"/>
            <w:vAlign w:val="center"/>
          </w:tcPr>
          <w:p w14:paraId="62EA814F">
            <w:pPr>
              <w:rPr>
                <w:rFonts w:ascii="宋体" w:hAnsi="宋体"/>
              </w:rPr>
            </w:pPr>
            <w:r>
              <w:rPr>
                <w:rFonts w:hint="eastAsia" w:ascii="宋体" w:hAnsi="宋体"/>
              </w:rPr>
              <w:t>旗县（市、区）城市照明主管部门</w:t>
            </w:r>
          </w:p>
        </w:tc>
        <w:tc>
          <w:tcPr>
            <w:tcW w:w="1134" w:type="dxa"/>
            <w:noWrap w:val="0"/>
            <w:vAlign w:val="center"/>
          </w:tcPr>
          <w:p w14:paraId="4D912B5F">
            <w:pPr>
              <w:jc w:val="center"/>
              <w:rPr>
                <w:rFonts w:ascii="宋体" w:hAnsi="宋体"/>
              </w:rPr>
            </w:pPr>
            <w:r>
              <w:rPr>
                <w:rFonts w:hint="eastAsia" w:ascii="宋体" w:hAnsi="宋体"/>
              </w:rPr>
              <w:t>旗县级人民政府</w:t>
            </w:r>
          </w:p>
        </w:tc>
        <w:tc>
          <w:tcPr>
            <w:tcW w:w="1417" w:type="dxa"/>
            <w:noWrap w:val="0"/>
            <w:vAlign w:val="top"/>
          </w:tcPr>
          <w:p w14:paraId="656656B9">
            <w:pPr>
              <w:ind w:firstLine="315" w:firstLineChars="150"/>
              <w:rPr>
                <w:rFonts w:hint="eastAsia" w:ascii="宋体" w:hAnsi="宋体"/>
              </w:rPr>
            </w:pPr>
          </w:p>
          <w:p w14:paraId="0CC12679">
            <w:pPr>
              <w:rPr>
                <w:rFonts w:ascii="宋体" w:hAnsi="宋体"/>
                <w:sz w:val="44"/>
                <w:szCs w:val="44"/>
              </w:rPr>
            </w:pPr>
            <w:r>
              <w:rPr>
                <w:rFonts w:hint="eastAsia" w:ascii="宋体" w:hAnsi="宋体"/>
              </w:rPr>
              <w:t>住建局</w:t>
            </w:r>
          </w:p>
        </w:tc>
        <w:tc>
          <w:tcPr>
            <w:tcW w:w="883" w:type="dxa"/>
            <w:noWrap w:val="0"/>
            <w:vAlign w:val="top"/>
          </w:tcPr>
          <w:p w14:paraId="38AFF53E">
            <w:pPr>
              <w:rPr>
                <w:rFonts w:hint="eastAsia" w:ascii="宋体" w:hAnsi="宋体"/>
              </w:rPr>
            </w:pPr>
            <w:r>
              <w:rPr>
                <w:rFonts w:hint="eastAsia" w:ascii="宋体" w:hAnsi="宋体"/>
              </w:rPr>
              <w:t>同意</w:t>
            </w:r>
          </w:p>
        </w:tc>
      </w:tr>
      <w:tr w14:paraId="0B36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F8A2A26">
            <w:pPr>
              <w:jc w:val="center"/>
              <w:rPr>
                <w:rFonts w:hint="default" w:ascii="宋体" w:hAnsi="宋体" w:eastAsia="宋体"/>
                <w:lang w:val="en-US" w:eastAsia="zh-CN"/>
              </w:rPr>
            </w:pPr>
            <w:r>
              <w:rPr>
                <w:rFonts w:hint="eastAsia" w:ascii="宋体" w:hAnsi="宋体"/>
                <w:lang w:val="en-US" w:eastAsia="zh-CN"/>
              </w:rPr>
              <w:t>52</w:t>
            </w:r>
          </w:p>
        </w:tc>
        <w:tc>
          <w:tcPr>
            <w:tcW w:w="3858" w:type="dxa"/>
            <w:noWrap w:val="0"/>
            <w:vAlign w:val="center"/>
          </w:tcPr>
          <w:p w14:paraId="11ED3EAF">
            <w:pPr>
              <w:rPr>
                <w:rFonts w:ascii="宋体" w:hAnsi="宋体"/>
              </w:rPr>
            </w:pPr>
            <w:r>
              <w:rPr>
                <w:rFonts w:hint="eastAsia" w:ascii="宋体" w:hAnsi="宋体"/>
              </w:rPr>
              <w:t>对擅自迁移、拆除、利用城市照明设施的处罚</w:t>
            </w:r>
          </w:p>
        </w:tc>
        <w:tc>
          <w:tcPr>
            <w:tcW w:w="1276" w:type="dxa"/>
            <w:noWrap w:val="0"/>
            <w:vAlign w:val="center"/>
          </w:tcPr>
          <w:p w14:paraId="45594830">
            <w:pPr>
              <w:jc w:val="center"/>
              <w:rPr>
                <w:rFonts w:ascii="宋体" w:hAnsi="宋体"/>
              </w:rPr>
            </w:pPr>
            <w:r>
              <w:rPr>
                <w:rFonts w:hint="eastAsia" w:ascii="宋体" w:hAnsi="宋体"/>
              </w:rPr>
              <w:t>行政处罚</w:t>
            </w:r>
          </w:p>
        </w:tc>
        <w:tc>
          <w:tcPr>
            <w:tcW w:w="2977" w:type="dxa"/>
            <w:noWrap w:val="0"/>
            <w:vAlign w:val="center"/>
          </w:tcPr>
          <w:p w14:paraId="50F4CBB2">
            <w:pPr>
              <w:rPr>
                <w:rFonts w:ascii="宋体" w:hAnsi="宋体"/>
              </w:rPr>
            </w:pPr>
            <w:r>
              <w:rPr>
                <w:rFonts w:hint="eastAsia" w:ascii="宋体" w:hAnsi="宋体"/>
              </w:rPr>
              <w:t>《城市照明管理规定》第二十八条、第三十二条</w:t>
            </w:r>
          </w:p>
        </w:tc>
        <w:tc>
          <w:tcPr>
            <w:tcW w:w="1843" w:type="dxa"/>
            <w:noWrap w:val="0"/>
            <w:vAlign w:val="center"/>
          </w:tcPr>
          <w:p w14:paraId="6D4AC8A5">
            <w:pPr>
              <w:rPr>
                <w:rFonts w:ascii="宋体" w:hAnsi="宋体"/>
              </w:rPr>
            </w:pPr>
            <w:r>
              <w:rPr>
                <w:rFonts w:hint="eastAsia" w:ascii="宋体" w:hAnsi="宋体"/>
              </w:rPr>
              <w:t>旗县（市、区）城市照明主管部门</w:t>
            </w:r>
          </w:p>
        </w:tc>
        <w:tc>
          <w:tcPr>
            <w:tcW w:w="1134" w:type="dxa"/>
            <w:noWrap w:val="0"/>
            <w:vAlign w:val="center"/>
          </w:tcPr>
          <w:p w14:paraId="20907BDE">
            <w:pPr>
              <w:jc w:val="center"/>
              <w:rPr>
                <w:rFonts w:ascii="宋体" w:hAnsi="宋体"/>
              </w:rPr>
            </w:pPr>
            <w:r>
              <w:rPr>
                <w:rFonts w:hint="eastAsia" w:ascii="宋体" w:hAnsi="宋体"/>
              </w:rPr>
              <w:t>旗县级人民政府</w:t>
            </w:r>
          </w:p>
        </w:tc>
        <w:tc>
          <w:tcPr>
            <w:tcW w:w="1417" w:type="dxa"/>
            <w:noWrap w:val="0"/>
            <w:vAlign w:val="center"/>
          </w:tcPr>
          <w:p w14:paraId="6D7CD95C">
            <w:pPr>
              <w:rPr>
                <w:rFonts w:ascii="宋体" w:hAnsi="宋体"/>
                <w:sz w:val="44"/>
                <w:szCs w:val="44"/>
              </w:rPr>
            </w:pPr>
            <w:r>
              <w:rPr>
                <w:rFonts w:hint="eastAsia" w:ascii="宋体" w:hAnsi="宋体"/>
              </w:rPr>
              <w:t>住建局</w:t>
            </w:r>
          </w:p>
        </w:tc>
        <w:tc>
          <w:tcPr>
            <w:tcW w:w="883" w:type="dxa"/>
            <w:noWrap w:val="0"/>
            <w:vAlign w:val="top"/>
          </w:tcPr>
          <w:p w14:paraId="546D724F">
            <w:pPr>
              <w:rPr>
                <w:rFonts w:hint="eastAsia" w:ascii="宋体" w:hAnsi="宋体"/>
              </w:rPr>
            </w:pPr>
            <w:r>
              <w:rPr>
                <w:rFonts w:hint="eastAsia" w:ascii="宋体" w:hAnsi="宋体"/>
              </w:rPr>
              <w:t>同意</w:t>
            </w:r>
          </w:p>
        </w:tc>
      </w:tr>
      <w:tr w14:paraId="618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58197F8">
            <w:pPr>
              <w:jc w:val="center"/>
              <w:rPr>
                <w:rFonts w:hint="default" w:ascii="宋体" w:hAnsi="宋体" w:eastAsia="宋体"/>
                <w:lang w:val="en-US" w:eastAsia="zh-CN"/>
              </w:rPr>
            </w:pPr>
            <w:r>
              <w:rPr>
                <w:rFonts w:hint="eastAsia" w:ascii="宋体" w:hAnsi="宋体"/>
                <w:lang w:val="en-US" w:eastAsia="zh-CN"/>
              </w:rPr>
              <w:t>53</w:t>
            </w:r>
          </w:p>
        </w:tc>
        <w:tc>
          <w:tcPr>
            <w:tcW w:w="3858" w:type="dxa"/>
            <w:noWrap w:val="0"/>
            <w:vAlign w:val="center"/>
          </w:tcPr>
          <w:p w14:paraId="7A400D7F">
            <w:pPr>
              <w:rPr>
                <w:rFonts w:ascii="宋体" w:hAnsi="宋体"/>
              </w:rPr>
            </w:pPr>
            <w:r>
              <w:rPr>
                <w:rFonts w:hint="eastAsia" w:ascii="宋体" w:hAnsi="宋体"/>
              </w:rPr>
              <w:t>对其他可能影响城市照明设施正常运行的行为的处罚</w:t>
            </w:r>
          </w:p>
        </w:tc>
        <w:tc>
          <w:tcPr>
            <w:tcW w:w="1276" w:type="dxa"/>
            <w:noWrap w:val="0"/>
            <w:vAlign w:val="center"/>
          </w:tcPr>
          <w:p w14:paraId="275B8722">
            <w:pPr>
              <w:jc w:val="center"/>
              <w:rPr>
                <w:rFonts w:ascii="宋体" w:hAnsi="宋体"/>
              </w:rPr>
            </w:pPr>
            <w:r>
              <w:rPr>
                <w:rFonts w:hint="eastAsia" w:ascii="宋体" w:hAnsi="宋体"/>
              </w:rPr>
              <w:t>行政处罚</w:t>
            </w:r>
          </w:p>
        </w:tc>
        <w:tc>
          <w:tcPr>
            <w:tcW w:w="2977" w:type="dxa"/>
            <w:noWrap w:val="0"/>
            <w:vAlign w:val="center"/>
          </w:tcPr>
          <w:p w14:paraId="753C0F7D">
            <w:pPr>
              <w:rPr>
                <w:rFonts w:ascii="宋体" w:hAnsi="宋体"/>
              </w:rPr>
            </w:pPr>
            <w:r>
              <w:rPr>
                <w:rFonts w:hint="eastAsia" w:ascii="宋体" w:hAnsi="宋体"/>
              </w:rPr>
              <w:t>《城市照明管理规定》第二十八条、第三十二条</w:t>
            </w:r>
          </w:p>
        </w:tc>
        <w:tc>
          <w:tcPr>
            <w:tcW w:w="1843" w:type="dxa"/>
            <w:noWrap w:val="0"/>
            <w:vAlign w:val="center"/>
          </w:tcPr>
          <w:p w14:paraId="034C70C6">
            <w:pPr>
              <w:rPr>
                <w:rFonts w:ascii="宋体" w:hAnsi="宋体"/>
              </w:rPr>
            </w:pPr>
            <w:r>
              <w:rPr>
                <w:rFonts w:hint="eastAsia" w:ascii="宋体" w:hAnsi="宋体"/>
              </w:rPr>
              <w:t>旗县（市、区）城市照明主管部门</w:t>
            </w:r>
          </w:p>
        </w:tc>
        <w:tc>
          <w:tcPr>
            <w:tcW w:w="1134" w:type="dxa"/>
            <w:noWrap w:val="0"/>
            <w:vAlign w:val="center"/>
          </w:tcPr>
          <w:p w14:paraId="6FE3AE24">
            <w:pPr>
              <w:jc w:val="center"/>
              <w:rPr>
                <w:rFonts w:ascii="宋体" w:hAnsi="宋体"/>
              </w:rPr>
            </w:pPr>
            <w:r>
              <w:rPr>
                <w:rFonts w:hint="eastAsia" w:ascii="宋体" w:hAnsi="宋体"/>
              </w:rPr>
              <w:t>旗县级人民政府</w:t>
            </w:r>
          </w:p>
        </w:tc>
        <w:tc>
          <w:tcPr>
            <w:tcW w:w="1417" w:type="dxa"/>
            <w:noWrap w:val="0"/>
            <w:vAlign w:val="center"/>
          </w:tcPr>
          <w:p w14:paraId="033CE622">
            <w:pPr>
              <w:rPr>
                <w:rFonts w:ascii="宋体" w:hAnsi="宋体"/>
                <w:sz w:val="44"/>
                <w:szCs w:val="44"/>
              </w:rPr>
            </w:pPr>
            <w:r>
              <w:rPr>
                <w:rFonts w:hint="eastAsia" w:ascii="宋体" w:hAnsi="宋体"/>
              </w:rPr>
              <w:t>住建局</w:t>
            </w:r>
          </w:p>
        </w:tc>
        <w:tc>
          <w:tcPr>
            <w:tcW w:w="883" w:type="dxa"/>
            <w:noWrap w:val="0"/>
            <w:vAlign w:val="top"/>
          </w:tcPr>
          <w:p w14:paraId="4337CA75">
            <w:pPr>
              <w:rPr>
                <w:rFonts w:hint="eastAsia" w:ascii="宋体" w:hAnsi="宋体"/>
              </w:rPr>
            </w:pPr>
            <w:r>
              <w:rPr>
                <w:rFonts w:hint="eastAsia" w:ascii="宋体" w:hAnsi="宋体"/>
              </w:rPr>
              <w:t>同意</w:t>
            </w:r>
          </w:p>
        </w:tc>
      </w:tr>
      <w:tr w14:paraId="4629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41DA876">
            <w:pPr>
              <w:jc w:val="center"/>
              <w:rPr>
                <w:rFonts w:hint="default" w:ascii="宋体" w:hAnsi="宋体" w:eastAsia="宋体"/>
                <w:lang w:val="en-US" w:eastAsia="zh-CN"/>
              </w:rPr>
            </w:pPr>
            <w:r>
              <w:rPr>
                <w:rFonts w:hint="eastAsia" w:ascii="宋体" w:hAnsi="宋体"/>
                <w:lang w:val="en-US" w:eastAsia="zh-CN"/>
              </w:rPr>
              <w:t>54</w:t>
            </w:r>
          </w:p>
        </w:tc>
        <w:tc>
          <w:tcPr>
            <w:tcW w:w="3858" w:type="dxa"/>
            <w:noWrap w:val="0"/>
            <w:vAlign w:val="center"/>
          </w:tcPr>
          <w:p w14:paraId="1379DC8D">
            <w:pPr>
              <w:rPr>
                <w:rFonts w:ascii="宋体" w:hAnsi="宋体"/>
              </w:rPr>
            </w:pPr>
            <w:r>
              <w:rPr>
                <w:rFonts w:hint="eastAsia" w:ascii="宋体" w:hAnsi="宋体"/>
              </w:rPr>
              <w:t>对不移交有关物业管理资料的处罚</w:t>
            </w:r>
          </w:p>
        </w:tc>
        <w:tc>
          <w:tcPr>
            <w:tcW w:w="1276" w:type="dxa"/>
            <w:noWrap w:val="0"/>
            <w:vAlign w:val="center"/>
          </w:tcPr>
          <w:p w14:paraId="43AD56D7">
            <w:pPr>
              <w:jc w:val="center"/>
              <w:rPr>
                <w:rFonts w:ascii="宋体" w:hAnsi="宋体"/>
              </w:rPr>
            </w:pPr>
            <w:r>
              <w:rPr>
                <w:rFonts w:hint="eastAsia" w:ascii="宋体" w:hAnsi="宋体"/>
              </w:rPr>
              <w:t>行政处罚</w:t>
            </w:r>
          </w:p>
        </w:tc>
        <w:tc>
          <w:tcPr>
            <w:tcW w:w="2977" w:type="dxa"/>
            <w:noWrap w:val="0"/>
            <w:vAlign w:val="center"/>
          </w:tcPr>
          <w:p w14:paraId="18463E73">
            <w:pPr>
              <w:rPr>
                <w:rFonts w:ascii="宋体" w:hAnsi="宋体"/>
              </w:rPr>
            </w:pPr>
            <w:r>
              <w:rPr>
                <w:rFonts w:hint="eastAsia" w:ascii="宋体" w:hAnsi="宋体"/>
                <w:lang w:eastAsia="zh-CN"/>
              </w:rPr>
              <w:t>《物业管理条例》</w:t>
            </w:r>
            <w:r>
              <w:rPr>
                <w:rFonts w:hint="eastAsia" w:ascii="宋体" w:hAnsi="宋体"/>
              </w:rPr>
              <w:t>第五十八条</w:t>
            </w:r>
          </w:p>
        </w:tc>
        <w:tc>
          <w:tcPr>
            <w:tcW w:w="1843" w:type="dxa"/>
            <w:noWrap w:val="0"/>
            <w:vAlign w:val="center"/>
          </w:tcPr>
          <w:p w14:paraId="1BFE4F27">
            <w:pPr>
              <w:rPr>
                <w:rFonts w:ascii="宋体" w:hAnsi="宋体"/>
              </w:rPr>
            </w:pPr>
            <w:r>
              <w:rPr>
                <w:rFonts w:hint="eastAsia" w:ascii="宋体" w:hAnsi="宋体"/>
              </w:rPr>
              <w:t>旗县（市、区）房地产行政主管部门</w:t>
            </w:r>
          </w:p>
        </w:tc>
        <w:tc>
          <w:tcPr>
            <w:tcW w:w="1134" w:type="dxa"/>
            <w:noWrap w:val="0"/>
            <w:vAlign w:val="center"/>
          </w:tcPr>
          <w:p w14:paraId="2C17B3D3">
            <w:pPr>
              <w:jc w:val="center"/>
              <w:rPr>
                <w:rFonts w:ascii="宋体" w:hAnsi="宋体"/>
              </w:rPr>
            </w:pPr>
            <w:r>
              <w:rPr>
                <w:rFonts w:hint="eastAsia" w:ascii="宋体" w:hAnsi="宋体"/>
              </w:rPr>
              <w:t>旗县级人民政府</w:t>
            </w:r>
          </w:p>
        </w:tc>
        <w:tc>
          <w:tcPr>
            <w:tcW w:w="1417" w:type="dxa"/>
            <w:noWrap w:val="0"/>
            <w:vAlign w:val="center"/>
          </w:tcPr>
          <w:p w14:paraId="55B1D23E">
            <w:pPr>
              <w:rPr>
                <w:rFonts w:ascii="宋体" w:hAnsi="宋体"/>
              </w:rPr>
            </w:pPr>
            <w:r>
              <w:rPr>
                <w:rFonts w:hint="eastAsia" w:ascii="宋体" w:hAnsi="宋体"/>
              </w:rPr>
              <w:t>住建局</w:t>
            </w:r>
          </w:p>
        </w:tc>
        <w:tc>
          <w:tcPr>
            <w:tcW w:w="883" w:type="dxa"/>
            <w:noWrap w:val="0"/>
            <w:vAlign w:val="top"/>
          </w:tcPr>
          <w:p w14:paraId="2A1FFD44">
            <w:pPr>
              <w:rPr>
                <w:rFonts w:hint="eastAsia" w:ascii="宋体" w:hAnsi="宋体"/>
              </w:rPr>
            </w:pPr>
            <w:r>
              <w:rPr>
                <w:rFonts w:hint="eastAsia" w:ascii="宋体" w:hAnsi="宋体"/>
              </w:rPr>
              <w:t>同意</w:t>
            </w:r>
          </w:p>
        </w:tc>
      </w:tr>
      <w:tr w14:paraId="07AAF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588B39AC">
            <w:pPr>
              <w:jc w:val="center"/>
              <w:rPr>
                <w:rFonts w:hint="default" w:ascii="宋体" w:hAnsi="宋体" w:eastAsia="宋体"/>
                <w:lang w:val="en-US" w:eastAsia="zh-CN"/>
              </w:rPr>
            </w:pPr>
            <w:r>
              <w:rPr>
                <w:rFonts w:hint="eastAsia" w:ascii="宋体" w:hAnsi="宋体"/>
                <w:lang w:val="en-US" w:eastAsia="zh-CN"/>
              </w:rPr>
              <w:t>55</w:t>
            </w:r>
          </w:p>
        </w:tc>
        <w:tc>
          <w:tcPr>
            <w:tcW w:w="3858" w:type="dxa"/>
            <w:noWrap w:val="0"/>
            <w:vAlign w:val="center"/>
          </w:tcPr>
          <w:p w14:paraId="2B65F77A">
            <w:pPr>
              <w:rPr>
                <w:rFonts w:ascii="宋体" w:hAnsi="宋体"/>
              </w:rPr>
            </w:pPr>
            <w:r>
              <w:rPr>
                <w:rFonts w:hint="eastAsia" w:ascii="宋体" w:hAnsi="宋体"/>
              </w:rPr>
              <w:t>对物业服务企业将一个物业管理区域内的全部物业管理一并委托给他人的处罚</w:t>
            </w:r>
          </w:p>
        </w:tc>
        <w:tc>
          <w:tcPr>
            <w:tcW w:w="1276" w:type="dxa"/>
            <w:noWrap w:val="0"/>
            <w:vAlign w:val="center"/>
          </w:tcPr>
          <w:p w14:paraId="4126BA4F">
            <w:pPr>
              <w:jc w:val="center"/>
              <w:rPr>
                <w:rFonts w:ascii="宋体" w:hAnsi="宋体"/>
              </w:rPr>
            </w:pPr>
            <w:r>
              <w:rPr>
                <w:rFonts w:hint="eastAsia" w:ascii="宋体" w:hAnsi="宋体"/>
              </w:rPr>
              <w:t>行政处罚</w:t>
            </w:r>
          </w:p>
        </w:tc>
        <w:tc>
          <w:tcPr>
            <w:tcW w:w="2977" w:type="dxa"/>
            <w:noWrap w:val="0"/>
            <w:vAlign w:val="center"/>
          </w:tcPr>
          <w:p w14:paraId="1A8165C4">
            <w:pPr>
              <w:rPr>
                <w:rFonts w:ascii="宋体" w:hAnsi="宋体"/>
              </w:rPr>
            </w:pPr>
            <w:r>
              <w:rPr>
                <w:rFonts w:hint="eastAsia" w:ascii="宋体" w:hAnsi="宋体"/>
                <w:lang w:eastAsia="zh-CN"/>
              </w:rPr>
              <w:t>《物业管理条例》</w:t>
            </w:r>
            <w:r>
              <w:rPr>
                <w:rFonts w:hint="eastAsia" w:ascii="宋体" w:hAnsi="宋体"/>
              </w:rPr>
              <w:t>第五十九条</w:t>
            </w:r>
          </w:p>
        </w:tc>
        <w:tc>
          <w:tcPr>
            <w:tcW w:w="1843" w:type="dxa"/>
            <w:noWrap w:val="0"/>
            <w:vAlign w:val="center"/>
          </w:tcPr>
          <w:p w14:paraId="5B3327C8">
            <w:pPr>
              <w:rPr>
                <w:rFonts w:ascii="宋体" w:hAnsi="宋体"/>
              </w:rPr>
            </w:pPr>
            <w:r>
              <w:rPr>
                <w:rFonts w:hint="eastAsia" w:ascii="宋体" w:hAnsi="宋体"/>
              </w:rPr>
              <w:t>旗县（市、区）房地产行政主管部门</w:t>
            </w:r>
          </w:p>
        </w:tc>
        <w:tc>
          <w:tcPr>
            <w:tcW w:w="1134" w:type="dxa"/>
            <w:noWrap w:val="0"/>
            <w:vAlign w:val="center"/>
          </w:tcPr>
          <w:p w14:paraId="27AABD90">
            <w:pPr>
              <w:jc w:val="center"/>
              <w:rPr>
                <w:rFonts w:ascii="宋体" w:hAnsi="宋体"/>
              </w:rPr>
            </w:pPr>
            <w:r>
              <w:rPr>
                <w:rFonts w:hint="eastAsia" w:ascii="宋体" w:hAnsi="宋体"/>
              </w:rPr>
              <w:t>旗县级人民政府</w:t>
            </w:r>
          </w:p>
        </w:tc>
        <w:tc>
          <w:tcPr>
            <w:tcW w:w="1417" w:type="dxa"/>
            <w:noWrap w:val="0"/>
            <w:vAlign w:val="center"/>
          </w:tcPr>
          <w:p w14:paraId="3C522343">
            <w:pPr>
              <w:rPr>
                <w:rFonts w:ascii="宋体" w:hAnsi="宋体"/>
              </w:rPr>
            </w:pPr>
            <w:r>
              <w:rPr>
                <w:rFonts w:hint="eastAsia" w:ascii="宋体" w:hAnsi="宋体"/>
              </w:rPr>
              <w:t>住建局</w:t>
            </w:r>
          </w:p>
        </w:tc>
        <w:tc>
          <w:tcPr>
            <w:tcW w:w="883" w:type="dxa"/>
            <w:noWrap w:val="0"/>
            <w:vAlign w:val="top"/>
          </w:tcPr>
          <w:p w14:paraId="46483DB1">
            <w:pPr>
              <w:jc w:val="center"/>
              <w:rPr>
                <w:rFonts w:hint="eastAsia" w:ascii="宋体" w:hAnsi="宋体"/>
              </w:rPr>
            </w:pPr>
            <w:r>
              <w:rPr>
                <w:rFonts w:hint="eastAsia" w:ascii="宋体" w:hAnsi="宋体"/>
              </w:rPr>
              <w:t>同意</w:t>
            </w:r>
          </w:p>
        </w:tc>
      </w:tr>
      <w:tr w14:paraId="0237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194AFE3">
            <w:pPr>
              <w:jc w:val="center"/>
              <w:rPr>
                <w:rFonts w:hint="default" w:ascii="宋体" w:hAnsi="宋体" w:eastAsia="宋体"/>
                <w:lang w:val="en-US" w:eastAsia="zh-CN"/>
              </w:rPr>
            </w:pPr>
            <w:r>
              <w:rPr>
                <w:rFonts w:hint="eastAsia" w:ascii="宋体" w:hAnsi="宋体"/>
                <w:lang w:val="en-US" w:eastAsia="zh-CN"/>
              </w:rPr>
              <w:t>56</w:t>
            </w:r>
          </w:p>
        </w:tc>
        <w:tc>
          <w:tcPr>
            <w:tcW w:w="3858" w:type="dxa"/>
            <w:noWrap w:val="0"/>
            <w:vAlign w:val="center"/>
          </w:tcPr>
          <w:p w14:paraId="0B06E863">
            <w:pPr>
              <w:rPr>
                <w:rFonts w:ascii="宋体" w:hAnsi="宋体"/>
              </w:rPr>
            </w:pPr>
            <w:r>
              <w:rPr>
                <w:rFonts w:hint="eastAsia" w:ascii="宋体" w:hAnsi="宋体"/>
              </w:rPr>
              <w:t>对未经业主大会同意，物业服务企业擅自改变物业管理用房的用途的处罚</w:t>
            </w:r>
          </w:p>
        </w:tc>
        <w:tc>
          <w:tcPr>
            <w:tcW w:w="1276" w:type="dxa"/>
            <w:noWrap w:val="0"/>
            <w:vAlign w:val="center"/>
          </w:tcPr>
          <w:p w14:paraId="4EDC2050">
            <w:pPr>
              <w:jc w:val="center"/>
              <w:rPr>
                <w:rFonts w:ascii="宋体" w:hAnsi="宋体"/>
              </w:rPr>
            </w:pPr>
            <w:r>
              <w:rPr>
                <w:rFonts w:hint="eastAsia" w:ascii="宋体" w:hAnsi="宋体"/>
              </w:rPr>
              <w:t>行政处罚</w:t>
            </w:r>
          </w:p>
        </w:tc>
        <w:tc>
          <w:tcPr>
            <w:tcW w:w="2977" w:type="dxa"/>
            <w:noWrap w:val="0"/>
            <w:vAlign w:val="center"/>
          </w:tcPr>
          <w:p w14:paraId="03E761C5">
            <w:pPr>
              <w:rPr>
                <w:rFonts w:ascii="宋体" w:hAnsi="宋体"/>
              </w:rPr>
            </w:pPr>
            <w:r>
              <w:rPr>
                <w:rFonts w:hint="eastAsia" w:ascii="宋体" w:hAnsi="宋体"/>
                <w:lang w:eastAsia="zh-CN"/>
              </w:rPr>
              <w:t>《物业管理条例》</w:t>
            </w:r>
            <w:r>
              <w:rPr>
                <w:rFonts w:hint="eastAsia" w:ascii="宋体" w:hAnsi="宋体"/>
              </w:rPr>
              <w:t>第六十二条</w:t>
            </w:r>
          </w:p>
        </w:tc>
        <w:tc>
          <w:tcPr>
            <w:tcW w:w="1843" w:type="dxa"/>
            <w:noWrap w:val="0"/>
            <w:vAlign w:val="center"/>
          </w:tcPr>
          <w:p w14:paraId="1405219A">
            <w:pPr>
              <w:rPr>
                <w:rFonts w:ascii="宋体" w:hAnsi="宋体"/>
              </w:rPr>
            </w:pPr>
            <w:r>
              <w:rPr>
                <w:rFonts w:hint="eastAsia" w:ascii="宋体" w:hAnsi="宋体"/>
              </w:rPr>
              <w:t>旗县（市、区）房地产行政主管部门</w:t>
            </w:r>
          </w:p>
        </w:tc>
        <w:tc>
          <w:tcPr>
            <w:tcW w:w="1134" w:type="dxa"/>
            <w:noWrap w:val="0"/>
            <w:vAlign w:val="center"/>
          </w:tcPr>
          <w:p w14:paraId="490A9E38">
            <w:pPr>
              <w:jc w:val="center"/>
              <w:rPr>
                <w:rFonts w:ascii="宋体" w:hAnsi="宋体"/>
              </w:rPr>
            </w:pPr>
            <w:r>
              <w:rPr>
                <w:rFonts w:hint="eastAsia" w:ascii="宋体" w:hAnsi="宋体"/>
              </w:rPr>
              <w:t>旗县级人民政府</w:t>
            </w:r>
          </w:p>
        </w:tc>
        <w:tc>
          <w:tcPr>
            <w:tcW w:w="1417" w:type="dxa"/>
            <w:noWrap w:val="0"/>
            <w:vAlign w:val="center"/>
          </w:tcPr>
          <w:p w14:paraId="2444B053">
            <w:pPr>
              <w:rPr>
                <w:rFonts w:ascii="宋体" w:hAnsi="宋体"/>
              </w:rPr>
            </w:pPr>
            <w:r>
              <w:rPr>
                <w:rFonts w:hint="eastAsia" w:ascii="宋体" w:hAnsi="宋体"/>
              </w:rPr>
              <w:t>住建局</w:t>
            </w:r>
          </w:p>
        </w:tc>
        <w:tc>
          <w:tcPr>
            <w:tcW w:w="883" w:type="dxa"/>
            <w:noWrap w:val="0"/>
            <w:vAlign w:val="top"/>
          </w:tcPr>
          <w:p w14:paraId="5FEA5F57">
            <w:pPr>
              <w:jc w:val="center"/>
              <w:rPr>
                <w:rFonts w:hint="eastAsia" w:ascii="宋体" w:hAnsi="宋体"/>
              </w:rPr>
            </w:pPr>
            <w:r>
              <w:rPr>
                <w:rFonts w:hint="eastAsia" w:ascii="宋体" w:hAnsi="宋体"/>
              </w:rPr>
              <w:t>同意</w:t>
            </w:r>
          </w:p>
        </w:tc>
      </w:tr>
      <w:tr w14:paraId="5CFB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3226A17">
            <w:pPr>
              <w:jc w:val="center"/>
              <w:rPr>
                <w:rFonts w:hint="default" w:ascii="宋体" w:hAnsi="宋体" w:eastAsia="宋体"/>
                <w:lang w:val="en-US" w:eastAsia="zh-CN"/>
              </w:rPr>
            </w:pPr>
            <w:r>
              <w:rPr>
                <w:rFonts w:hint="eastAsia" w:ascii="宋体" w:hAnsi="宋体"/>
                <w:lang w:val="en-US" w:eastAsia="zh-CN"/>
              </w:rPr>
              <w:t>57</w:t>
            </w:r>
          </w:p>
        </w:tc>
        <w:tc>
          <w:tcPr>
            <w:tcW w:w="3858" w:type="dxa"/>
            <w:noWrap w:val="0"/>
            <w:vAlign w:val="center"/>
          </w:tcPr>
          <w:p w14:paraId="345556AA">
            <w:pPr>
              <w:rPr>
                <w:rFonts w:ascii="宋体" w:hAnsi="宋体"/>
              </w:rPr>
            </w:pPr>
            <w:r>
              <w:rPr>
                <w:rFonts w:hint="eastAsia" w:ascii="宋体" w:hAnsi="宋体"/>
              </w:rPr>
              <w:t>对擅自改变物业管理区域内按照规划建设的公共建筑和共用设施用途的处罚</w:t>
            </w:r>
          </w:p>
        </w:tc>
        <w:tc>
          <w:tcPr>
            <w:tcW w:w="1276" w:type="dxa"/>
            <w:noWrap w:val="0"/>
            <w:vAlign w:val="center"/>
          </w:tcPr>
          <w:p w14:paraId="51C8C1E7">
            <w:pPr>
              <w:jc w:val="center"/>
              <w:rPr>
                <w:rFonts w:ascii="宋体" w:hAnsi="宋体"/>
              </w:rPr>
            </w:pPr>
            <w:r>
              <w:rPr>
                <w:rFonts w:hint="eastAsia" w:ascii="宋体" w:hAnsi="宋体"/>
              </w:rPr>
              <w:t>行政处罚</w:t>
            </w:r>
          </w:p>
        </w:tc>
        <w:tc>
          <w:tcPr>
            <w:tcW w:w="2977" w:type="dxa"/>
            <w:noWrap w:val="0"/>
            <w:vAlign w:val="center"/>
          </w:tcPr>
          <w:p w14:paraId="62CA84FE">
            <w:pPr>
              <w:rPr>
                <w:rFonts w:ascii="宋体" w:hAnsi="宋体"/>
              </w:rPr>
            </w:pPr>
            <w:r>
              <w:rPr>
                <w:rFonts w:hint="eastAsia" w:ascii="宋体" w:hAnsi="宋体"/>
                <w:lang w:eastAsia="zh-CN"/>
              </w:rPr>
              <w:t>《物业管理条例》</w:t>
            </w:r>
            <w:r>
              <w:rPr>
                <w:rFonts w:hint="eastAsia" w:ascii="宋体" w:hAnsi="宋体"/>
              </w:rPr>
              <w:t>第六十三条</w:t>
            </w:r>
          </w:p>
        </w:tc>
        <w:tc>
          <w:tcPr>
            <w:tcW w:w="1843" w:type="dxa"/>
            <w:noWrap w:val="0"/>
            <w:vAlign w:val="center"/>
          </w:tcPr>
          <w:p w14:paraId="4CA311AC">
            <w:pPr>
              <w:rPr>
                <w:rFonts w:ascii="宋体" w:hAnsi="宋体"/>
              </w:rPr>
            </w:pPr>
            <w:r>
              <w:rPr>
                <w:rFonts w:hint="eastAsia" w:ascii="宋体" w:hAnsi="宋体"/>
              </w:rPr>
              <w:t>旗县（市、区）房地产行政主管部门</w:t>
            </w:r>
          </w:p>
        </w:tc>
        <w:tc>
          <w:tcPr>
            <w:tcW w:w="1134" w:type="dxa"/>
            <w:noWrap w:val="0"/>
            <w:vAlign w:val="center"/>
          </w:tcPr>
          <w:p w14:paraId="0D14DB08">
            <w:pPr>
              <w:jc w:val="center"/>
              <w:rPr>
                <w:rFonts w:ascii="宋体" w:hAnsi="宋体"/>
              </w:rPr>
            </w:pPr>
            <w:r>
              <w:rPr>
                <w:rFonts w:hint="eastAsia" w:ascii="宋体" w:hAnsi="宋体"/>
              </w:rPr>
              <w:t>旗县级人民政府</w:t>
            </w:r>
          </w:p>
        </w:tc>
        <w:tc>
          <w:tcPr>
            <w:tcW w:w="1417" w:type="dxa"/>
            <w:noWrap w:val="0"/>
            <w:vAlign w:val="center"/>
          </w:tcPr>
          <w:p w14:paraId="4EC9B1EE">
            <w:pPr>
              <w:rPr>
                <w:rFonts w:ascii="宋体" w:hAnsi="宋体"/>
              </w:rPr>
            </w:pPr>
            <w:r>
              <w:rPr>
                <w:rFonts w:hint="eastAsia" w:ascii="宋体" w:hAnsi="宋体"/>
              </w:rPr>
              <w:t>住建局</w:t>
            </w:r>
          </w:p>
        </w:tc>
        <w:tc>
          <w:tcPr>
            <w:tcW w:w="883" w:type="dxa"/>
            <w:noWrap w:val="0"/>
            <w:vAlign w:val="top"/>
          </w:tcPr>
          <w:p w14:paraId="3A891CB1">
            <w:pPr>
              <w:jc w:val="center"/>
              <w:rPr>
                <w:rFonts w:hint="eastAsia" w:ascii="宋体" w:hAnsi="宋体"/>
              </w:rPr>
            </w:pPr>
            <w:r>
              <w:rPr>
                <w:rFonts w:hint="eastAsia" w:ascii="宋体" w:hAnsi="宋体"/>
              </w:rPr>
              <w:t>同意</w:t>
            </w:r>
          </w:p>
        </w:tc>
      </w:tr>
      <w:tr w14:paraId="3AD3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4C4E138D">
            <w:pPr>
              <w:jc w:val="center"/>
              <w:rPr>
                <w:rFonts w:hint="default" w:ascii="宋体" w:hAnsi="宋体" w:eastAsia="宋体"/>
                <w:lang w:val="en-US" w:eastAsia="zh-CN"/>
              </w:rPr>
            </w:pPr>
            <w:r>
              <w:rPr>
                <w:rFonts w:hint="eastAsia" w:ascii="宋体" w:hAnsi="宋体"/>
                <w:lang w:val="en-US" w:eastAsia="zh-CN"/>
              </w:rPr>
              <w:t>58</w:t>
            </w:r>
          </w:p>
        </w:tc>
        <w:tc>
          <w:tcPr>
            <w:tcW w:w="3858" w:type="dxa"/>
            <w:noWrap w:val="0"/>
            <w:vAlign w:val="center"/>
          </w:tcPr>
          <w:p w14:paraId="007B2224">
            <w:pPr>
              <w:rPr>
                <w:rFonts w:ascii="宋体" w:hAnsi="宋体"/>
              </w:rPr>
            </w:pPr>
            <w:r>
              <w:rPr>
                <w:rFonts w:hint="eastAsia" w:ascii="宋体" w:hAnsi="宋体"/>
              </w:rPr>
              <w:t>对擅自占用、挖掘物业管理区域内道路、场地，损害业主共同利益的处罚</w:t>
            </w:r>
          </w:p>
        </w:tc>
        <w:tc>
          <w:tcPr>
            <w:tcW w:w="1276" w:type="dxa"/>
            <w:noWrap w:val="0"/>
            <w:vAlign w:val="center"/>
          </w:tcPr>
          <w:p w14:paraId="3C3400C9">
            <w:pPr>
              <w:jc w:val="center"/>
              <w:rPr>
                <w:rFonts w:ascii="宋体" w:hAnsi="宋体"/>
              </w:rPr>
            </w:pPr>
            <w:r>
              <w:rPr>
                <w:rFonts w:hint="eastAsia" w:ascii="宋体" w:hAnsi="宋体"/>
              </w:rPr>
              <w:t>行政处罚</w:t>
            </w:r>
          </w:p>
        </w:tc>
        <w:tc>
          <w:tcPr>
            <w:tcW w:w="2977" w:type="dxa"/>
            <w:noWrap w:val="0"/>
            <w:vAlign w:val="center"/>
          </w:tcPr>
          <w:p w14:paraId="74C118B3">
            <w:pPr>
              <w:rPr>
                <w:rFonts w:ascii="宋体" w:hAnsi="宋体"/>
              </w:rPr>
            </w:pPr>
            <w:r>
              <w:rPr>
                <w:rFonts w:hint="eastAsia" w:ascii="宋体" w:hAnsi="宋体"/>
                <w:lang w:eastAsia="zh-CN"/>
              </w:rPr>
              <w:t>《物业管理条例》</w:t>
            </w:r>
            <w:r>
              <w:rPr>
                <w:rFonts w:hint="eastAsia" w:ascii="宋体" w:hAnsi="宋体"/>
              </w:rPr>
              <w:t>第六十三条</w:t>
            </w:r>
          </w:p>
        </w:tc>
        <w:tc>
          <w:tcPr>
            <w:tcW w:w="1843" w:type="dxa"/>
            <w:noWrap w:val="0"/>
            <w:vAlign w:val="center"/>
          </w:tcPr>
          <w:p w14:paraId="0B3DDC4C">
            <w:pPr>
              <w:rPr>
                <w:rFonts w:ascii="宋体" w:hAnsi="宋体"/>
              </w:rPr>
            </w:pPr>
            <w:r>
              <w:rPr>
                <w:rFonts w:hint="eastAsia" w:ascii="宋体" w:hAnsi="宋体"/>
              </w:rPr>
              <w:t>旗县（市、区）房地产行政主管部门</w:t>
            </w:r>
          </w:p>
        </w:tc>
        <w:tc>
          <w:tcPr>
            <w:tcW w:w="1134" w:type="dxa"/>
            <w:noWrap w:val="0"/>
            <w:vAlign w:val="center"/>
          </w:tcPr>
          <w:p w14:paraId="670E400E">
            <w:pPr>
              <w:jc w:val="center"/>
              <w:rPr>
                <w:rFonts w:ascii="宋体" w:hAnsi="宋体"/>
              </w:rPr>
            </w:pPr>
            <w:r>
              <w:rPr>
                <w:rFonts w:hint="eastAsia" w:ascii="宋体" w:hAnsi="宋体"/>
              </w:rPr>
              <w:t>旗县级人民政府</w:t>
            </w:r>
          </w:p>
        </w:tc>
        <w:tc>
          <w:tcPr>
            <w:tcW w:w="1417" w:type="dxa"/>
            <w:noWrap w:val="0"/>
            <w:vAlign w:val="center"/>
          </w:tcPr>
          <w:p w14:paraId="4B4014AE">
            <w:pPr>
              <w:rPr>
                <w:rFonts w:ascii="宋体" w:hAnsi="宋体"/>
              </w:rPr>
            </w:pPr>
            <w:r>
              <w:rPr>
                <w:rFonts w:hint="eastAsia" w:ascii="宋体" w:hAnsi="宋体"/>
              </w:rPr>
              <w:t>住建局</w:t>
            </w:r>
          </w:p>
        </w:tc>
        <w:tc>
          <w:tcPr>
            <w:tcW w:w="883" w:type="dxa"/>
            <w:noWrap w:val="0"/>
            <w:vAlign w:val="top"/>
          </w:tcPr>
          <w:p w14:paraId="4133C952">
            <w:pPr>
              <w:jc w:val="center"/>
              <w:rPr>
                <w:rFonts w:hint="eastAsia" w:ascii="宋体" w:hAnsi="宋体"/>
              </w:rPr>
            </w:pPr>
            <w:r>
              <w:rPr>
                <w:rFonts w:hint="eastAsia" w:ascii="宋体" w:hAnsi="宋体"/>
              </w:rPr>
              <w:t>同意</w:t>
            </w:r>
          </w:p>
        </w:tc>
      </w:tr>
      <w:tr w14:paraId="6D41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AD94307">
            <w:pPr>
              <w:jc w:val="center"/>
              <w:rPr>
                <w:rFonts w:hint="default" w:ascii="宋体" w:hAnsi="宋体" w:eastAsia="宋体"/>
                <w:lang w:val="en-US" w:eastAsia="zh-CN"/>
              </w:rPr>
            </w:pPr>
            <w:r>
              <w:rPr>
                <w:rFonts w:hint="eastAsia" w:ascii="宋体" w:hAnsi="宋体"/>
                <w:lang w:val="en-US" w:eastAsia="zh-CN"/>
              </w:rPr>
              <w:t>59</w:t>
            </w:r>
          </w:p>
        </w:tc>
        <w:tc>
          <w:tcPr>
            <w:tcW w:w="3858" w:type="dxa"/>
            <w:noWrap w:val="0"/>
            <w:vAlign w:val="center"/>
          </w:tcPr>
          <w:p w14:paraId="3291EEDC">
            <w:pPr>
              <w:rPr>
                <w:rFonts w:ascii="宋体" w:hAnsi="宋体"/>
              </w:rPr>
            </w:pPr>
            <w:r>
              <w:rPr>
                <w:rFonts w:hint="eastAsia" w:ascii="宋体" w:hAnsi="宋体"/>
              </w:rPr>
              <w:t>对擅自利用物业共用部位、共用设施设备进行经营的处罚</w:t>
            </w:r>
          </w:p>
        </w:tc>
        <w:tc>
          <w:tcPr>
            <w:tcW w:w="1276" w:type="dxa"/>
            <w:noWrap w:val="0"/>
            <w:vAlign w:val="center"/>
          </w:tcPr>
          <w:p w14:paraId="50F088FB">
            <w:pPr>
              <w:jc w:val="center"/>
              <w:rPr>
                <w:rFonts w:ascii="宋体" w:hAnsi="宋体"/>
              </w:rPr>
            </w:pPr>
            <w:r>
              <w:rPr>
                <w:rFonts w:hint="eastAsia" w:ascii="宋体" w:hAnsi="宋体"/>
              </w:rPr>
              <w:t>行政处罚</w:t>
            </w:r>
          </w:p>
        </w:tc>
        <w:tc>
          <w:tcPr>
            <w:tcW w:w="2977" w:type="dxa"/>
            <w:noWrap w:val="0"/>
            <w:vAlign w:val="center"/>
          </w:tcPr>
          <w:p w14:paraId="30FB8DFC">
            <w:pPr>
              <w:rPr>
                <w:rFonts w:ascii="宋体" w:hAnsi="宋体"/>
              </w:rPr>
            </w:pPr>
            <w:r>
              <w:rPr>
                <w:rFonts w:hint="eastAsia" w:ascii="宋体" w:hAnsi="宋体"/>
                <w:lang w:eastAsia="zh-CN"/>
              </w:rPr>
              <w:t>《物业管理条例》</w:t>
            </w:r>
            <w:r>
              <w:rPr>
                <w:rFonts w:hint="eastAsia" w:ascii="宋体" w:hAnsi="宋体"/>
              </w:rPr>
              <w:t>第六十三条</w:t>
            </w:r>
          </w:p>
        </w:tc>
        <w:tc>
          <w:tcPr>
            <w:tcW w:w="1843" w:type="dxa"/>
            <w:noWrap w:val="0"/>
            <w:vAlign w:val="center"/>
          </w:tcPr>
          <w:p w14:paraId="184C8D0A">
            <w:pPr>
              <w:rPr>
                <w:rFonts w:ascii="宋体" w:hAnsi="宋体"/>
              </w:rPr>
            </w:pPr>
            <w:r>
              <w:rPr>
                <w:rFonts w:hint="eastAsia" w:ascii="宋体" w:hAnsi="宋体"/>
              </w:rPr>
              <w:t>旗县（市、区）房地产行政主管部门</w:t>
            </w:r>
          </w:p>
        </w:tc>
        <w:tc>
          <w:tcPr>
            <w:tcW w:w="1134" w:type="dxa"/>
            <w:noWrap w:val="0"/>
            <w:vAlign w:val="center"/>
          </w:tcPr>
          <w:p w14:paraId="66FFEA72">
            <w:pPr>
              <w:jc w:val="center"/>
              <w:rPr>
                <w:rFonts w:ascii="宋体" w:hAnsi="宋体"/>
              </w:rPr>
            </w:pPr>
            <w:r>
              <w:rPr>
                <w:rFonts w:hint="eastAsia" w:ascii="宋体" w:hAnsi="宋体"/>
              </w:rPr>
              <w:t>旗县级人民政府</w:t>
            </w:r>
          </w:p>
        </w:tc>
        <w:tc>
          <w:tcPr>
            <w:tcW w:w="1417" w:type="dxa"/>
            <w:noWrap w:val="0"/>
            <w:vAlign w:val="center"/>
          </w:tcPr>
          <w:p w14:paraId="197A34C6">
            <w:pPr>
              <w:rPr>
                <w:rFonts w:ascii="宋体" w:hAnsi="宋体"/>
              </w:rPr>
            </w:pPr>
            <w:r>
              <w:rPr>
                <w:rFonts w:hint="eastAsia" w:ascii="宋体" w:hAnsi="宋体"/>
              </w:rPr>
              <w:t>住建局</w:t>
            </w:r>
          </w:p>
        </w:tc>
        <w:tc>
          <w:tcPr>
            <w:tcW w:w="883" w:type="dxa"/>
            <w:noWrap w:val="0"/>
            <w:vAlign w:val="top"/>
          </w:tcPr>
          <w:p w14:paraId="57BE0EAC">
            <w:pPr>
              <w:jc w:val="center"/>
              <w:rPr>
                <w:rFonts w:hint="eastAsia" w:ascii="宋体" w:hAnsi="宋体"/>
              </w:rPr>
            </w:pPr>
            <w:r>
              <w:rPr>
                <w:rFonts w:hint="eastAsia" w:ascii="宋体" w:hAnsi="宋体"/>
              </w:rPr>
              <w:t>同意</w:t>
            </w:r>
          </w:p>
        </w:tc>
      </w:tr>
      <w:tr w14:paraId="68DE0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B7C4C1D">
            <w:pPr>
              <w:jc w:val="center"/>
              <w:rPr>
                <w:rFonts w:hint="default" w:ascii="宋体" w:hAnsi="宋体"/>
                <w:lang w:val="en-US"/>
              </w:rPr>
            </w:pPr>
            <w:r>
              <w:rPr>
                <w:rFonts w:hint="eastAsia" w:ascii="宋体" w:hAnsi="宋体"/>
                <w:lang w:val="en-US" w:eastAsia="zh-CN"/>
              </w:rPr>
              <w:t>60</w:t>
            </w:r>
          </w:p>
        </w:tc>
        <w:tc>
          <w:tcPr>
            <w:tcW w:w="3858" w:type="dxa"/>
            <w:noWrap w:val="0"/>
            <w:vAlign w:val="center"/>
          </w:tcPr>
          <w:p w14:paraId="08C85164">
            <w:pPr>
              <w:rPr>
                <w:rFonts w:ascii="宋体" w:hAnsi="宋体"/>
              </w:rPr>
            </w:pPr>
            <w:r>
              <w:rPr>
                <w:rFonts w:hint="eastAsia" w:ascii="宋体" w:hAnsi="宋体"/>
              </w:rPr>
              <w:t>对河道、湖泊管理范围内建设妨碍行洪的建筑物、构筑物的处罚</w:t>
            </w:r>
          </w:p>
        </w:tc>
        <w:tc>
          <w:tcPr>
            <w:tcW w:w="1276" w:type="dxa"/>
            <w:noWrap w:val="0"/>
            <w:vAlign w:val="center"/>
          </w:tcPr>
          <w:p w14:paraId="3661C4D1">
            <w:pPr>
              <w:jc w:val="center"/>
              <w:rPr>
                <w:rFonts w:ascii="宋体" w:hAnsi="宋体"/>
              </w:rPr>
            </w:pPr>
            <w:r>
              <w:rPr>
                <w:rFonts w:hint="eastAsia" w:ascii="宋体" w:hAnsi="宋体"/>
              </w:rPr>
              <w:t>行政处罚</w:t>
            </w:r>
          </w:p>
        </w:tc>
        <w:tc>
          <w:tcPr>
            <w:tcW w:w="2977" w:type="dxa"/>
            <w:noWrap w:val="0"/>
            <w:vAlign w:val="center"/>
          </w:tcPr>
          <w:p w14:paraId="5B676F9E">
            <w:pPr>
              <w:rPr>
                <w:rFonts w:ascii="宋体" w:hAnsi="宋体"/>
              </w:rPr>
            </w:pPr>
            <w:r>
              <w:rPr>
                <w:rFonts w:hint="eastAsia" w:ascii="宋体" w:hAnsi="宋体"/>
              </w:rPr>
              <w:t>《中华人民共和国防洪法》第五十五条</w:t>
            </w:r>
          </w:p>
        </w:tc>
        <w:tc>
          <w:tcPr>
            <w:tcW w:w="1843" w:type="dxa"/>
            <w:noWrap w:val="0"/>
            <w:vAlign w:val="center"/>
          </w:tcPr>
          <w:p w14:paraId="044F2241">
            <w:pPr>
              <w:rPr>
                <w:rFonts w:ascii="宋体" w:hAnsi="宋体"/>
              </w:rPr>
            </w:pPr>
            <w:r>
              <w:rPr>
                <w:rFonts w:hint="eastAsia" w:ascii="宋体" w:hAnsi="宋体"/>
              </w:rPr>
              <w:t>旗县（市、区）水行政主管部门</w:t>
            </w:r>
          </w:p>
        </w:tc>
        <w:tc>
          <w:tcPr>
            <w:tcW w:w="1134" w:type="dxa"/>
            <w:noWrap w:val="0"/>
            <w:vAlign w:val="center"/>
          </w:tcPr>
          <w:p w14:paraId="6287E710">
            <w:pPr>
              <w:jc w:val="center"/>
              <w:rPr>
                <w:rFonts w:ascii="宋体" w:hAnsi="宋体"/>
              </w:rPr>
            </w:pPr>
            <w:r>
              <w:rPr>
                <w:rFonts w:hint="eastAsia" w:ascii="宋体" w:hAnsi="宋体"/>
              </w:rPr>
              <w:t>旗县级人民政府</w:t>
            </w:r>
          </w:p>
        </w:tc>
        <w:tc>
          <w:tcPr>
            <w:tcW w:w="1417" w:type="dxa"/>
            <w:noWrap w:val="0"/>
            <w:vAlign w:val="top"/>
          </w:tcPr>
          <w:p w14:paraId="5DACAF8B">
            <w:pPr>
              <w:rPr>
                <w:rFonts w:ascii="宋体" w:hAnsi="宋体"/>
                <w:sz w:val="44"/>
                <w:szCs w:val="44"/>
              </w:rPr>
            </w:pPr>
            <w:r>
              <w:rPr>
                <w:rFonts w:hint="eastAsia" w:ascii="宋体" w:hAnsi="宋体"/>
              </w:rPr>
              <w:t>农牧科技局</w:t>
            </w:r>
          </w:p>
        </w:tc>
        <w:tc>
          <w:tcPr>
            <w:tcW w:w="883" w:type="dxa"/>
            <w:noWrap w:val="0"/>
            <w:vAlign w:val="top"/>
          </w:tcPr>
          <w:p w14:paraId="01987472">
            <w:pPr>
              <w:rPr>
                <w:rFonts w:hint="eastAsia" w:ascii="宋体" w:hAnsi="宋体"/>
              </w:rPr>
            </w:pPr>
            <w:r>
              <w:rPr>
                <w:rFonts w:hint="eastAsia" w:ascii="宋体" w:hAnsi="宋体"/>
              </w:rPr>
              <w:t>同意</w:t>
            </w:r>
          </w:p>
        </w:tc>
      </w:tr>
      <w:tr w14:paraId="02C0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B4BE42E">
            <w:pPr>
              <w:jc w:val="center"/>
              <w:rPr>
                <w:rFonts w:hint="default" w:ascii="宋体" w:hAnsi="宋体"/>
                <w:lang w:val="en-US"/>
              </w:rPr>
            </w:pPr>
            <w:r>
              <w:rPr>
                <w:rFonts w:hint="eastAsia" w:ascii="宋体" w:hAnsi="宋体"/>
                <w:lang w:val="en-US" w:eastAsia="zh-CN"/>
              </w:rPr>
              <w:t>61</w:t>
            </w:r>
          </w:p>
        </w:tc>
        <w:tc>
          <w:tcPr>
            <w:tcW w:w="3858" w:type="dxa"/>
            <w:noWrap w:val="0"/>
            <w:vAlign w:val="center"/>
          </w:tcPr>
          <w:p w14:paraId="4F279C43">
            <w:pPr>
              <w:rPr>
                <w:rFonts w:ascii="宋体" w:hAnsi="宋体"/>
              </w:rPr>
            </w:pPr>
            <w:r>
              <w:rPr>
                <w:rFonts w:hint="eastAsia" w:ascii="宋体" w:hAnsi="宋体"/>
              </w:rPr>
              <w:t>对在河道、湖泊管理范围内倾倒垃圾、渣土、从事影响河势稳定、危害河岸堤防安全和其他妨碍河道行洪的活动的处罚</w:t>
            </w:r>
          </w:p>
        </w:tc>
        <w:tc>
          <w:tcPr>
            <w:tcW w:w="1276" w:type="dxa"/>
            <w:noWrap w:val="0"/>
            <w:vAlign w:val="center"/>
          </w:tcPr>
          <w:p w14:paraId="71324CB5">
            <w:pPr>
              <w:jc w:val="center"/>
              <w:rPr>
                <w:rFonts w:ascii="宋体" w:hAnsi="宋体"/>
              </w:rPr>
            </w:pPr>
            <w:r>
              <w:rPr>
                <w:rFonts w:hint="eastAsia" w:ascii="宋体" w:hAnsi="宋体"/>
              </w:rPr>
              <w:t>行政处罚</w:t>
            </w:r>
          </w:p>
        </w:tc>
        <w:tc>
          <w:tcPr>
            <w:tcW w:w="2977" w:type="dxa"/>
            <w:noWrap w:val="0"/>
            <w:vAlign w:val="center"/>
          </w:tcPr>
          <w:p w14:paraId="0C7AAB95">
            <w:pPr>
              <w:rPr>
                <w:rFonts w:ascii="宋体" w:hAnsi="宋体"/>
              </w:rPr>
            </w:pPr>
            <w:r>
              <w:rPr>
                <w:rFonts w:hint="eastAsia" w:ascii="宋体" w:hAnsi="宋体"/>
              </w:rPr>
              <w:t>《中华人民共和国防洪法》第五十五条</w:t>
            </w:r>
          </w:p>
        </w:tc>
        <w:tc>
          <w:tcPr>
            <w:tcW w:w="1843" w:type="dxa"/>
            <w:noWrap w:val="0"/>
            <w:vAlign w:val="center"/>
          </w:tcPr>
          <w:p w14:paraId="688A0848">
            <w:pPr>
              <w:rPr>
                <w:rFonts w:ascii="宋体" w:hAnsi="宋体"/>
              </w:rPr>
            </w:pPr>
            <w:r>
              <w:rPr>
                <w:rFonts w:hint="eastAsia" w:ascii="宋体" w:hAnsi="宋体"/>
              </w:rPr>
              <w:t>旗县（市、区）水行政主管部门</w:t>
            </w:r>
          </w:p>
        </w:tc>
        <w:tc>
          <w:tcPr>
            <w:tcW w:w="1134" w:type="dxa"/>
            <w:noWrap w:val="0"/>
            <w:vAlign w:val="center"/>
          </w:tcPr>
          <w:p w14:paraId="567E43FE">
            <w:pPr>
              <w:jc w:val="center"/>
              <w:rPr>
                <w:rFonts w:ascii="宋体" w:hAnsi="宋体"/>
              </w:rPr>
            </w:pPr>
            <w:r>
              <w:rPr>
                <w:rFonts w:hint="eastAsia" w:ascii="宋体" w:hAnsi="宋体"/>
              </w:rPr>
              <w:t>旗县级人民政府</w:t>
            </w:r>
          </w:p>
        </w:tc>
        <w:tc>
          <w:tcPr>
            <w:tcW w:w="1417" w:type="dxa"/>
            <w:noWrap w:val="0"/>
            <w:vAlign w:val="top"/>
          </w:tcPr>
          <w:p w14:paraId="0B1B6D78">
            <w:pPr>
              <w:rPr>
                <w:rFonts w:ascii="宋体" w:hAnsi="宋体"/>
                <w:sz w:val="44"/>
                <w:szCs w:val="44"/>
              </w:rPr>
            </w:pPr>
            <w:r>
              <w:rPr>
                <w:rFonts w:hint="eastAsia" w:ascii="宋体" w:hAnsi="宋体"/>
              </w:rPr>
              <w:t>农牧科技局</w:t>
            </w:r>
          </w:p>
        </w:tc>
        <w:tc>
          <w:tcPr>
            <w:tcW w:w="883" w:type="dxa"/>
            <w:noWrap w:val="0"/>
            <w:vAlign w:val="top"/>
          </w:tcPr>
          <w:p w14:paraId="7CB4648D">
            <w:pPr>
              <w:rPr>
                <w:rFonts w:hint="eastAsia" w:ascii="宋体" w:hAnsi="宋体"/>
              </w:rPr>
            </w:pPr>
            <w:r>
              <w:rPr>
                <w:rFonts w:hint="eastAsia" w:ascii="宋体" w:hAnsi="宋体"/>
              </w:rPr>
              <w:t>同意</w:t>
            </w:r>
          </w:p>
        </w:tc>
      </w:tr>
      <w:tr w14:paraId="0D18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43F9454">
            <w:pPr>
              <w:jc w:val="center"/>
              <w:rPr>
                <w:rFonts w:hint="default" w:ascii="宋体" w:hAnsi="宋体"/>
                <w:lang w:val="en-US"/>
              </w:rPr>
            </w:pPr>
            <w:r>
              <w:rPr>
                <w:rFonts w:hint="eastAsia" w:ascii="宋体" w:hAnsi="宋体"/>
                <w:lang w:val="en-US" w:eastAsia="zh-CN"/>
              </w:rPr>
              <w:t>62</w:t>
            </w:r>
          </w:p>
        </w:tc>
        <w:tc>
          <w:tcPr>
            <w:tcW w:w="3858" w:type="dxa"/>
            <w:noWrap w:val="0"/>
            <w:vAlign w:val="center"/>
          </w:tcPr>
          <w:p w14:paraId="41B4ECDD">
            <w:pPr>
              <w:rPr>
                <w:rFonts w:ascii="宋体" w:hAnsi="宋体"/>
              </w:rPr>
            </w:pPr>
            <w:r>
              <w:rPr>
                <w:rFonts w:hint="eastAsia" w:ascii="宋体" w:hAnsi="宋体"/>
              </w:rPr>
              <w:t>对在江河、湖泊、水库、运河、渠道内弃置、堆放阻碍行洪的物体和种植阻碍行洪的林木及高杆作物以及围湖造地或者未经批准围垦河道的处罚</w:t>
            </w:r>
          </w:p>
        </w:tc>
        <w:tc>
          <w:tcPr>
            <w:tcW w:w="1276" w:type="dxa"/>
            <w:noWrap w:val="0"/>
            <w:vAlign w:val="center"/>
          </w:tcPr>
          <w:p w14:paraId="29BE7EDC">
            <w:pPr>
              <w:jc w:val="center"/>
              <w:rPr>
                <w:rFonts w:ascii="宋体" w:hAnsi="宋体"/>
              </w:rPr>
            </w:pPr>
            <w:r>
              <w:rPr>
                <w:rFonts w:hint="eastAsia" w:ascii="宋体" w:hAnsi="宋体"/>
              </w:rPr>
              <w:t>行政处罚</w:t>
            </w:r>
          </w:p>
        </w:tc>
        <w:tc>
          <w:tcPr>
            <w:tcW w:w="2977" w:type="dxa"/>
            <w:noWrap w:val="0"/>
            <w:vAlign w:val="center"/>
          </w:tcPr>
          <w:p w14:paraId="2E6E9B03">
            <w:pPr>
              <w:rPr>
                <w:rFonts w:ascii="宋体" w:hAnsi="宋体"/>
              </w:rPr>
            </w:pPr>
            <w:r>
              <w:rPr>
                <w:rFonts w:hint="eastAsia" w:ascii="宋体" w:hAnsi="宋体"/>
              </w:rPr>
              <w:t>《中华人民共和国水法》第六十六条</w:t>
            </w:r>
          </w:p>
        </w:tc>
        <w:tc>
          <w:tcPr>
            <w:tcW w:w="1843" w:type="dxa"/>
            <w:noWrap w:val="0"/>
            <w:vAlign w:val="center"/>
          </w:tcPr>
          <w:p w14:paraId="18B38D3F">
            <w:pPr>
              <w:rPr>
                <w:rFonts w:ascii="宋体" w:hAnsi="宋体"/>
              </w:rPr>
            </w:pPr>
            <w:r>
              <w:rPr>
                <w:rFonts w:hint="eastAsia" w:ascii="宋体" w:hAnsi="宋体"/>
              </w:rPr>
              <w:t>旗县（市、区）水行政主管部门或者流域管理机构</w:t>
            </w:r>
          </w:p>
        </w:tc>
        <w:tc>
          <w:tcPr>
            <w:tcW w:w="1134" w:type="dxa"/>
            <w:noWrap w:val="0"/>
            <w:vAlign w:val="center"/>
          </w:tcPr>
          <w:p w14:paraId="2AD3368B">
            <w:pPr>
              <w:jc w:val="center"/>
              <w:rPr>
                <w:rFonts w:ascii="宋体" w:hAnsi="宋体"/>
              </w:rPr>
            </w:pPr>
            <w:r>
              <w:rPr>
                <w:rFonts w:hint="eastAsia" w:ascii="宋体" w:hAnsi="宋体"/>
              </w:rPr>
              <w:t>旗县级人民政府</w:t>
            </w:r>
          </w:p>
        </w:tc>
        <w:tc>
          <w:tcPr>
            <w:tcW w:w="1417" w:type="dxa"/>
            <w:noWrap w:val="0"/>
            <w:vAlign w:val="top"/>
          </w:tcPr>
          <w:p w14:paraId="6E91EF7C">
            <w:pPr>
              <w:rPr>
                <w:rFonts w:ascii="宋体" w:hAnsi="宋体"/>
                <w:sz w:val="44"/>
                <w:szCs w:val="44"/>
              </w:rPr>
            </w:pPr>
            <w:r>
              <w:rPr>
                <w:rFonts w:hint="eastAsia" w:ascii="宋体" w:hAnsi="宋体"/>
              </w:rPr>
              <w:t>农牧科技局</w:t>
            </w:r>
          </w:p>
        </w:tc>
        <w:tc>
          <w:tcPr>
            <w:tcW w:w="883" w:type="dxa"/>
            <w:noWrap w:val="0"/>
            <w:vAlign w:val="top"/>
          </w:tcPr>
          <w:p w14:paraId="7F80606C">
            <w:pPr>
              <w:rPr>
                <w:rFonts w:hint="eastAsia" w:ascii="宋体" w:hAnsi="宋体"/>
              </w:rPr>
            </w:pPr>
            <w:r>
              <w:rPr>
                <w:rFonts w:hint="eastAsia" w:ascii="宋体" w:hAnsi="宋体"/>
              </w:rPr>
              <w:t>同意</w:t>
            </w:r>
          </w:p>
        </w:tc>
      </w:tr>
      <w:tr w14:paraId="4CA1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74543B5">
            <w:pPr>
              <w:jc w:val="center"/>
              <w:rPr>
                <w:rFonts w:hint="default" w:ascii="宋体" w:hAnsi="宋体"/>
                <w:lang w:val="en-US"/>
              </w:rPr>
            </w:pPr>
            <w:r>
              <w:rPr>
                <w:rFonts w:hint="eastAsia" w:ascii="宋体" w:hAnsi="宋体"/>
                <w:lang w:val="en-US" w:eastAsia="zh-CN"/>
              </w:rPr>
              <w:t>63</w:t>
            </w:r>
          </w:p>
        </w:tc>
        <w:tc>
          <w:tcPr>
            <w:tcW w:w="3858" w:type="dxa"/>
            <w:noWrap w:val="0"/>
            <w:vAlign w:val="center"/>
          </w:tcPr>
          <w:p w14:paraId="4D65F161">
            <w:pPr>
              <w:rPr>
                <w:rFonts w:ascii="宋体" w:hAnsi="宋体"/>
              </w:rPr>
            </w:pPr>
            <w:r>
              <w:rPr>
                <w:rFonts w:hint="eastAsia" w:ascii="宋体" w:hAnsi="宋体"/>
              </w:rPr>
              <w:t>对未经批准擅自取水，或者未按照批准的取水许可规定条件取水的处罚</w:t>
            </w:r>
          </w:p>
        </w:tc>
        <w:tc>
          <w:tcPr>
            <w:tcW w:w="1276" w:type="dxa"/>
            <w:noWrap w:val="0"/>
            <w:vAlign w:val="center"/>
          </w:tcPr>
          <w:p w14:paraId="4BF2E39E">
            <w:pPr>
              <w:jc w:val="center"/>
              <w:rPr>
                <w:rFonts w:ascii="宋体" w:hAnsi="宋体"/>
              </w:rPr>
            </w:pPr>
            <w:r>
              <w:rPr>
                <w:rFonts w:hint="eastAsia" w:ascii="宋体" w:hAnsi="宋体"/>
              </w:rPr>
              <w:t>行政处罚</w:t>
            </w:r>
          </w:p>
        </w:tc>
        <w:tc>
          <w:tcPr>
            <w:tcW w:w="2977" w:type="dxa"/>
            <w:noWrap w:val="0"/>
            <w:vAlign w:val="center"/>
          </w:tcPr>
          <w:p w14:paraId="4A057934">
            <w:pPr>
              <w:rPr>
                <w:rFonts w:ascii="宋体" w:hAnsi="宋体"/>
              </w:rPr>
            </w:pPr>
            <w:r>
              <w:rPr>
                <w:rFonts w:hint="eastAsia" w:ascii="宋体" w:hAnsi="宋体"/>
              </w:rPr>
              <w:t>《中华人民共和国水法》第六十九条</w:t>
            </w:r>
          </w:p>
        </w:tc>
        <w:tc>
          <w:tcPr>
            <w:tcW w:w="1843" w:type="dxa"/>
            <w:noWrap w:val="0"/>
            <w:vAlign w:val="center"/>
          </w:tcPr>
          <w:p w14:paraId="71E2C4C3">
            <w:pPr>
              <w:rPr>
                <w:rFonts w:ascii="宋体" w:hAnsi="宋体"/>
              </w:rPr>
            </w:pPr>
            <w:r>
              <w:rPr>
                <w:rFonts w:hint="eastAsia" w:ascii="宋体" w:hAnsi="宋体"/>
              </w:rPr>
              <w:t>旗县（市、区）水行政主管部门或者流域管理机构</w:t>
            </w:r>
          </w:p>
        </w:tc>
        <w:tc>
          <w:tcPr>
            <w:tcW w:w="1134" w:type="dxa"/>
            <w:noWrap w:val="0"/>
            <w:vAlign w:val="center"/>
          </w:tcPr>
          <w:p w14:paraId="22C926F0">
            <w:pPr>
              <w:jc w:val="center"/>
              <w:rPr>
                <w:rFonts w:ascii="宋体" w:hAnsi="宋体"/>
              </w:rPr>
            </w:pPr>
            <w:r>
              <w:rPr>
                <w:rFonts w:hint="eastAsia" w:ascii="宋体" w:hAnsi="宋体"/>
              </w:rPr>
              <w:t>旗县级人民政府</w:t>
            </w:r>
          </w:p>
        </w:tc>
        <w:tc>
          <w:tcPr>
            <w:tcW w:w="1417" w:type="dxa"/>
            <w:noWrap w:val="0"/>
            <w:vAlign w:val="top"/>
          </w:tcPr>
          <w:p w14:paraId="034760FA">
            <w:pPr>
              <w:rPr>
                <w:rFonts w:ascii="宋体" w:hAnsi="宋体"/>
                <w:sz w:val="44"/>
                <w:szCs w:val="44"/>
              </w:rPr>
            </w:pPr>
            <w:r>
              <w:rPr>
                <w:rFonts w:hint="eastAsia" w:ascii="宋体" w:hAnsi="宋体"/>
              </w:rPr>
              <w:t>农牧科技局</w:t>
            </w:r>
          </w:p>
        </w:tc>
        <w:tc>
          <w:tcPr>
            <w:tcW w:w="883" w:type="dxa"/>
            <w:noWrap w:val="0"/>
            <w:vAlign w:val="top"/>
          </w:tcPr>
          <w:p w14:paraId="1CF2F69F">
            <w:pPr>
              <w:rPr>
                <w:rFonts w:hint="eastAsia" w:ascii="宋体" w:hAnsi="宋体"/>
              </w:rPr>
            </w:pPr>
            <w:r>
              <w:rPr>
                <w:rFonts w:hint="eastAsia" w:ascii="宋体" w:hAnsi="宋体"/>
              </w:rPr>
              <w:t>同意</w:t>
            </w:r>
          </w:p>
        </w:tc>
      </w:tr>
      <w:tr w14:paraId="50ED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566B6BC">
            <w:pPr>
              <w:jc w:val="center"/>
              <w:rPr>
                <w:rFonts w:hint="default" w:ascii="宋体" w:hAnsi="宋体"/>
                <w:lang w:val="en-US"/>
              </w:rPr>
            </w:pPr>
            <w:r>
              <w:rPr>
                <w:rFonts w:hint="eastAsia" w:ascii="宋体" w:hAnsi="宋体"/>
                <w:lang w:val="en-US" w:eastAsia="zh-CN"/>
              </w:rPr>
              <w:t>64</w:t>
            </w:r>
          </w:p>
        </w:tc>
        <w:tc>
          <w:tcPr>
            <w:tcW w:w="3858" w:type="dxa"/>
            <w:noWrap w:val="0"/>
            <w:vAlign w:val="center"/>
          </w:tcPr>
          <w:p w14:paraId="3521D135">
            <w:pPr>
              <w:rPr>
                <w:rFonts w:ascii="宋体" w:hAnsi="宋体"/>
              </w:rPr>
            </w:pPr>
            <w:r>
              <w:rPr>
                <w:rFonts w:hint="eastAsia" w:ascii="宋体" w:hAnsi="宋体"/>
              </w:rPr>
              <w:t>对在崩塌、滑坡危险区域或者泥石流易发区从事取土、挖砂、采石等可能造成水土流失的活动的处罚</w:t>
            </w:r>
          </w:p>
        </w:tc>
        <w:tc>
          <w:tcPr>
            <w:tcW w:w="1276" w:type="dxa"/>
            <w:noWrap w:val="0"/>
            <w:vAlign w:val="center"/>
          </w:tcPr>
          <w:p w14:paraId="229422FF">
            <w:pPr>
              <w:jc w:val="center"/>
              <w:rPr>
                <w:rFonts w:ascii="宋体" w:hAnsi="宋体"/>
              </w:rPr>
            </w:pPr>
            <w:r>
              <w:rPr>
                <w:rFonts w:hint="eastAsia" w:ascii="宋体" w:hAnsi="宋体"/>
              </w:rPr>
              <w:t>行政处罚</w:t>
            </w:r>
          </w:p>
        </w:tc>
        <w:tc>
          <w:tcPr>
            <w:tcW w:w="2977" w:type="dxa"/>
            <w:noWrap w:val="0"/>
            <w:vAlign w:val="center"/>
          </w:tcPr>
          <w:p w14:paraId="1E464148">
            <w:pPr>
              <w:rPr>
                <w:rFonts w:ascii="宋体" w:hAnsi="宋体"/>
              </w:rPr>
            </w:pPr>
            <w:r>
              <w:rPr>
                <w:rFonts w:hint="eastAsia" w:ascii="宋体" w:hAnsi="宋体"/>
              </w:rPr>
              <w:t>《中华人民共和国水土保持法》第四十八条</w:t>
            </w:r>
          </w:p>
        </w:tc>
        <w:tc>
          <w:tcPr>
            <w:tcW w:w="1843" w:type="dxa"/>
            <w:noWrap w:val="0"/>
            <w:vAlign w:val="center"/>
          </w:tcPr>
          <w:p w14:paraId="2A171C16">
            <w:pPr>
              <w:rPr>
                <w:rFonts w:ascii="宋体" w:hAnsi="宋体"/>
              </w:rPr>
            </w:pPr>
            <w:r>
              <w:rPr>
                <w:rFonts w:hint="eastAsia" w:ascii="宋体" w:hAnsi="宋体"/>
              </w:rPr>
              <w:t>旗县（市、区）水行政主管部门</w:t>
            </w:r>
          </w:p>
        </w:tc>
        <w:tc>
          <w:tcPr>
            <w:tcW w:w="1134" w:type="dxa"/>
            <w:noWrap w:val="0"/>
            <w:vAlign w:val="center"/>
          </w:tcPr>
          <w:p w14:paraId="110E0AF5">
            <w:pPr>
              <w:jc w:val="center"/>
              <w:rPr>
                <w:rFonts w:ascii="宋体" w:hAnsi="宋体"/>
              </w:rPr>
            </w:pPr>
            <w:r>
              <w:rPr>
                <w:rFonts w:hint="eastAsia" w:ascii="宋体" w:hAnsi="宋体"/>
              </w:rPr>
              <w:t>旗县级人民政府</w:t>
            </w:r>
          </w:p>
        </w:tc>
        <w:tc>
          <w:tcPr>
            <w:tcW w:w="1417" w:type="dxa"/>
            <w:noWrap w:val="0"/>
            <w:vAlign w:val="center"/>
          </w:tcPr>
          <w:p w14:paraId="762AAC15">
            <w:pPr>
              <w:jc w:val="center"/>
              <w:rPr>
                <w:rFonts w:ascii="宋体" w:hAnsi="宋体"/>
                <w:sz w:val="44"/>
                <w:szCs w:val="44"/>
              </w:rPr>
            </w:pPr>
            <w:r>
              <w:rPr>
                <w:rFonts w:hint="eastAsia" w:ascii="宋体" w:hAnsi="宋体"/>
              </w:rPr>
              <w:t>农牧科技局</w:t>
            </w:r>
          </w:p>
        </w:tc>
        <w:tc>
          <w:tcPr>
            <w:tcW w:w="883" w:type="dxa"/>
            <w:noWrap w:val="0"/>
            <w:vAlign w:val="top"/>
          </w:tcPr>
          <w:p w14:paraId="003459AB">
            <w:pPr>
              <w:jc w:val="center"/>
              <w:rPr>
                <w:rFonts w:hint="eastAsia" w:ascii="宋体" w:hAnsi="宋体"/>
              </w:rPr>
            </w:pPr>
            <w:r>
              <w:rPr>
                <w:rFonts w:hint="eastAsia" w:ascii="宋体" w:hAnsi="宋体"/>
              </w:rPr>
              <w:t>同意</w:t>
            </w:r>
          </w:p>
        </w:tc>
      </w:tr>
      <w:tr w14:paraId="5F68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5DCD1A3">
            <w:pPr>
              <w:jc w:val="center"/>
              <w:rPr>
                <w:rFonts w:hint="default" w:ascii="宋体" w:hAnsi="宋体"/>
                <w:lang w:val="en-US"/>
              </w:rPr>
            </w:pPr>
            <w:r>
              <w:rPr>
                <w:rFonts w:hint="eastAsia" w:ascii="宋体" w:hAnsi="宋体"/>
                <w:lang w:val="en-US" w:eastAsia="zh-CN"/>
              </w:rPr>
              <w:t>65</w:t>
            </w:r>
          </w:p>
        </w:tc>
        <w:tc>
          <w:tcPr>
            <w:tcW w:w="3858" w:type="dxa"/>
            <w:noWrap w:val="0"/>
            <w:vAlign w:val="center"/>
          </w:tcPr>
          <w:p w14:paraId="0C55DF0C">
            <w:pPr>
              <w:rPr>
                <w:rFonts w:ascii="宋体" w:hAnsi="宋体"/>
              </w:rPr>
            </w:pPr>
            <w:r>
              <w:rPr>
                <w:rFonts w:hint="eastAsia" w:ascii="宋体" w:hAnsi="宋体"/>
              </w:rPr>
              <w:t>堆在禁止开垦坡度以上陡坡地开垦种植农作物，或者在禁止开垦、开发的职务保护带内开垦开发的处罚</w:t>
            </w:r>
          </w:p>
        </w:tc>
        <w:tc>
          <w:tcPr>
            <w:tcW w:w="1276" w:type="dxa"/>
            <w:noWrap w:val="0"/>
            <w:vAlign w:val="center"/>
          </w:tcPr>
          <w:p w14:paraId="61D21797">
            <w:pPr>
              <w:jc w:val="center"/>
              <w:rPr>
                <w:rFonts w:ascii="宋体" w:hAnsi="宋体"/>
              </w:rPr>
            </w:pPr>
            <w:r>
              <w:rPr>
                <w:rFonts w:hint="eastAsia" w:ascii="宋体" w:hAnsi="宋体"/>
              </w:rPr>
              <w:t>行政处罚</w:t>
            </w:r>
          </w:p>
        </w:tc>
        <w:tc>
          <w:tcPr>
            <w:tcW w:w="2977" w:type="dxa"/>
            <w:noWrap w:val="0"/>
            <w:vAlign w:val="center"/>
          </w:tcPr>
          <w:p w14:paraId="3CCD6AA3">
            <w:pPr>
              <w:rPr>
                <w:rFonts w:ascii="宋体" w:hAnsi="宋体"/>
              </w:rPr>
            </w:pPr>
            <w:r>
              <w:rPr>
                <w:rFonts w:hint="eastAsia" w:ascii="宋体" w:hAnsi="宋体"/>
              </w:rPr>
              <w:t>《中华人民共和国水土保持法》第四十九条</w:t>
            </w:r>
          </w:p>
        </w:tc>
        <w:tc>
          <w:tcPr>
            <w:tcW w:w="1843" w:type="dxa"/>
            <w:noWrap w:val="0"/>
            <w:vAlign w:val="center"/>
          </w:tcPr>
          <w:p w14:paraId="3B462753">
            <w:pPr>
              <w:rPr>
                <w:rFonts w:ascii="宋体" w:hAnsi="宋体"/>
              </w:rPr>
            </w:pPr>
            <w:r>
              <w:rPr>
                <w:rFonts w:hint="eastAsia" w:ascii="宋体" w:hAnsi="宋体"/>
              </w:rPr>
              <w:t>旗县（市、区）水行政主管部门</w:t>
            </w:r>
          </w:p>
        </w:tc>
        <w:tc>
          <w:tcPr>
            <w:tcW w:w="1134" w:type="dxa"/>
            <w:noWrap w:val="0"/>
            <w:vAlign w:val="center"/>
          </w:tcPr>
          <w:p w14:paraId="213893EF">
            <w:pPr>
              <w:jc w:val="center"/>
              <w:rPr>
                <w:rFonts w:ascii="宋体" w:hAnsi="宋体"/>
              </w:rPr>
            </w:pPr>
            <w:r>
              <w:rPr>
                <w:rFonts w:hint="eastAsia" w:ascii="宋体" w:hAnsi="宋体"/>
              </w:rPr>
              <w:t>旗县级人民政府</w:t>
            </w:r>
          </w:p>
        </w:tc>
        <w:tc>
          <w:tcPr>
            <w:tcW w:w="1417" w:type="dxa"/>
            <w:noWrap w:val="0"/>
            <w:vAlign w:val="center"/>
          </w:tcPr>
          <w:p w14:paraId="27D9A3ED">
            <w:pPr>
              <w:jc w:val="center"/>
              <w:rPr>
                <w:rFonts w:ascii="宋体" w:hAnsi="宋体"/>
              </w:rPr>
            </w:pPr>
            <w:r>
              <w:rPr>
                <w:rFonts w:hint="eastAsia" w:ascii="宋体" w:hAnsi="宋体"/>
              </w:rPr>
              <w:t>农牧科技局</w:t>
            </w:r>
          </w:p>
        </w:tc>
        <w:tc>
          <w:tcPr>
            <w:tcW w:w="883" w:type="dxa"/>
            <w:noWrap w:val="0"/>
            <w:vAlign w:val="top"/>
          </w:tcPr>
          <w:p w14:paraId="475EAD91">
            <w:pPr>
              <w:jc w:val="center"/>
              <w:rPr>
                <w:rFonts w:hint="eastAsia" w:ascii="宋体" w:hAnsi="宋体"/>
              </w:rPr>
            </w:pPr>
            <w:r>
              <w:rPr>
                <w:rFonts w:hint="eastAsia" w:ascii="宋体" w:hAnsi="宋体"/>
              </w:rPr>
              <w:t>同意</w:t>
            </w:r>
          </w:p>
        </w:tc>
      </w:tr>
      <w:tr w14:paraId="282CD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8A54A76">
            <w:pPr>
              <w:jc w:val="center"/>
              <w:rPr>
                <w:rFonts w:hint="default" w:ascii="宋体" w:hAnsi="宋体"/>
                <w:lang w:val="en-US"/>
              </w:rPr>
            </w:pPr>
            <w:r>
              <w:rPr>
                <w:rFonts w:hint="eastAsia" w:ascii="宋体" w:hAnsi="宋体"/>
                <w:lang w:val="en-US" w:eastAsia="zh-CN"/>
              </w:rPr>
              <w:t>66</w:t>
            </w:r>
          </w:p>
        </w:tc>
        <w:tc>
          <w:tcPr>
            <w:tcW w:w="3858" w:type="dxa"/>
            <w:noWrap w:val="0"/>
            <w:vAlign w:val="center"/>
          </w:tcPr>
          <w:p w14:paraId="42863553">
            <w:pPr>
              <w:rPr>
                <w:rFonts w:ascii="宋体" w:hAnsi="宋体"/>
              </w:rPr>
            </w:pPr>
            <w:r>
              <w:rPr>
                <w:rFonts w:hint="eastAsia" w:ascii="宋体" w:hAnsi="宋体"/>
              </w:rPr>
              <w:t>对采集发菜，或者在水土流失重点预防去和重点治理区铲草皮、挖树兜、滥挖虫草、甘草、麻黄等的处罚</w:t>
            </w:r>
          </w:p>
        </w:tc>
        <w:tc>
          <w:tcPr>
            <w:tcW w:w="1276" w:type="dxa"/>
            <w:noWrap w:val="0"/>
            <w:vAlign w:val="center"/>
          </w:tcPr>
          <w:p w14:paraId="7262D1D9">
            <w:pPr>
              <w:jc w:val="center"/>
              <w:rPr>
                <w:rFonts w:ascii="宋体" w:hAnsi="宋体"/>
              </w:rPr>
            </w:pPr>
            <w:r>
              <w:rPr>
                <w:rFonts w:hint="eastAsia" w:ascii="宋体" w:hAnsi="宋体"/>
              </w:rPr>
              <w:t>行政处罚</w:t>
            </w:r>
          </w:p>
        </w:tc>
        <w:tc>
          <w:tcPr>
            <w:tcW w:w="2977" w:type="dxa"/>
            <w:noWrap w:val="0"/>
            <w:vAlign w:val="center"/>
          </w:tcPr>
          <w:p w14:paraId="2E2A052A">
            <w:pPr>
              <w:rPr>
                <w:rFonts w:ascii="宋体" w:hAnsi="宋体"/>
              </w:rPr>
            </w:pPr>
            <w:r>
              <w:rPr>
                <w:rFonts w:hint="eastAsia" w:ascii="宋体" w:hAnsi="宋体"/>
              </w:rPr>
              <w:t>《中华人民共和国水土保持法》第五十一条</w:t>
            </w:r>
          </w:p>
        </w:tc>
        <w:tc>
          <w:tcPr>
            <w:tcW w:w="1843" w:type="dxa"/>
            <w:noWrap w:val="0"/>
            <w:vAlign w:val="center"/>
          </w:tcPr>
          <w:p w14:paraId="5D3624ED">
            <w:pPr>
              <w:rPr>
                <w:rFonts w:ascii="宋体" w:hAnsi="宋体"/>
              </w:rPr>
            </w:pPr>
            <w:r>
              <w:rPr>
                <w:rFonts w:hint="eastAsia" w:ascii="宋体" w:hAnsi="宋体"/>
              </w:rPr>
              <w:t>旗县（市、区）水行政主管部门</w:t>
            </w:r>
          </w:p>
        </w:tc>
        <w:tc>
          <w:tcPr>
            <w:tcW w:w="1134" w:type="dxa"/>
            <w:noWrap w:val="0"/>
            <w:vAlign w:val="center"/>
          </w:tcPr>
          <w:p w14:paraId="51A2F13E">
            <w:pPr>
              <w:jc w:val="center"/>
              <w:rPr>
                <w:rFonts w:ascii="宋体" w:hAnsi="宋体"/>
              </w:rPr>
            </w:pPr>
            <w:r>
              <w:rPr>
                <w:rFonts w:hint="eastAsia" w:ascii="宋体" w:hAnsi="宋体"/>
              </w:rPr>
              <w:t>旗县级人民政府</w:t>
            </w:r>
          </w:p>
        </w:tc>
        <w:tc>
          <w:tcPr>
            <w:tcW w:w="1417" w:type="dxa"/>
            <w:noWrap w:val="0"/>
            <w:vAlign w:val="center"/>
          </w:tcPr>
          <w:p w14:paraId="6232FAB3">
            <w:pPr>
              <w:jc w:val="center"/>
              <w:rPr>
                <w:rFonts w:ascii="宋体" w:hAnsi="宋体"/>
              </w:rPr>
            </w:pPr>
            <w:r>
              <w:rPr>
                <w:rFonts w:hint="eastAsia" w:ascii="宋体" w:hAnsi="宋体"/>
              </w:rPr>
              <w:t>农牧科技局</w:t>
            </w:r>
          </w:p>
        </w:tc>
        <w:tc>
          <w:tcPr>
            <w:tcW w:w="883" w:type="dxa"/>
            <w:noWrap w:val="0"/>
            <w:vAlign w:val="top"/>
          </w:tcPr>
          <w:p w14:paraId="397BCD7D">
            <w:pPr>
              <w:jc w:val="center"/>
              <w:rPr>
                <w:rFonts w:hint="eastAsia" w:ascii="宋体" w:hAnsi="宋体"/>
              </w:rPr>
            </w:pPr>
            <w:r>
              <w:rPr>
                <w:rFonts w:hint="eastAsia" w:ascii="宋体" w:hAnsi="宋体"/>
              </w:rPr>
              <w:t>同意</w:t>
            </w:r>
          </w:p>
        </w:tc>
      </w:tr>
      <w:tr w14:paraId="41A7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03F2E1FD">
            <w:pPr>
              <w:jc w:val="center"/>
              <w:rPr>
                <w:rFonts w:hint="default" w:ascii="宋体" w:hAnsi="宋体"/>
                <w:lang w:val="en-US"/>
              </w:rPr>
            </w:pPr>
            <w:r>
              <w:rPr>
                <w:rFonts w:hint="eastAsia" w:ascii="宋体" w:hAnsi="宋体"/>
                <w:lang w:val="en-US" w:eastAsia="zh-CN"/>
              </w:rPr>
              <w:t>67</w:t>
            </w:r>
          </w:p>
        </w:tc>
        <w:tc>
          <w:tcPr>
            <w:tcW w:w="3858" w:type="dxa"/>
            <w:noWrap w:val="0"/>
            <w:vAlign w:val="center"/>
          </w:tcPr>
          <w:p w14:paraId="4C7F63A6">
            <w:pPr>
              <w:rPr>
                <w:rFonts w:ascii="宋体" w:hAnsi="宋体"/>
              </w:rPr>
            </w:pPr>
            <w:r>
              <w:rPr>
                <w:rFonts w:hint="eastAsia" w:ascii="宋体" w:hAnsi="宋体"/>
              </w:rPr>
              <w:t>对在林区采伐林木不依法采取防止水土流失措施的处罚</w:t>
            </w:r>
          </w:p>
        </w:tc>
        <w:tc>
          <w:tcPr>
            <w:tcW w:w="1276" w:type="dxa"/>
            <w:noWrap w:val="0"/>
            <w:vAlign w:val="center"/>
          </w:tcPr>
          <w:p w14:paraId="42F604E3">
            <w:pPr>
              <w:jc w:val="center"/>
              <w:rPr>
                <w:rFonts w:ascii="宋体" w:hAnsi="宋体"/>
              </w:rPr>
            </w:pPr>
            <w:r>
              <w:rPr>
                <w:rFonts w:hint="eastAsia" w:ascii="宋体" w:hAnsi="宋体"/>
              </w:rPr>
              <w:t>行政处罚</w:t>
            </w:r>
          </w:p>
        </w:tc>
        <w:tc>
          <w:tcPr>
            <w:tcW w:w="2977" w:type="dxa"/>
            <w:noWrap w:val="0"/>
            <w:vAlign w:val="center"/>
          </w:tcPr>
          <w:p w14:paraId="0325D1D9">
            <w:pPr>
              <w:rPr>
                <w:rFonts w:ascii="宋体" w:hAnsi="宋体"/>
              </w:rPr>
            </w:pPr>
            <w:r>
              <w:rPr>
                <w:rFonts w:hint="eastAsia" w:ascii="宋体" w:hAnsi="宋体"/>
              </w:rPr>
              <w:t>《中华人民共和国水土保持法》第五十二条</w:t>
            </w:r>
          </w:p>
        </w:tc>
        <w:tc>
          <w:tcPr>
            <w:tcW w:w="1843" w:type="dxa"/>
            <w:noWrap w:val="0"/>
            <w:vAlign w:val="center"/>
          </w:tcPr>
          <w:p w14:paraId="417117B9">
            <w:pPr>
              <w:rPr>
                <w:rFonts w:ascii="宋体" w:hAnsi="宋体"/>
              </w:rPr>
            </w:pPr>
            <w:r>
              <w:rPr>
                <w:rFonts w:hint="eastAsia" w:ascii="宋体" w:hAnsi="宋体"/>
              </w:rPr>
              <w:t>旗县（市、区）林业主管部门、水行政主管部门</w:t>
            </w:r>
          </w:p>
        </w:tc>
        <w:tc>
          <w:tcPr>
            <w:tcW w:w="1134" w:type="dxa"/>
            <w:noWrap w:val="0"/>
            <w:vAlign w:val="center"/>
          </w:tcPr>
          <w:p w14:paraId="18FFF076">
            <w:pPr>
              <w:jc w:val="center"/>
              <w:rPr>
                <w:rFonts w:ascii="宋体" w:hAnsi="宋体"/>
              </w:rPr>
            </w:pPr>
            <w:r>
              <w:rPr>
                <w:rFonts w:hint="eastAsia" w:ascii="宋体" w:hAnsi="宋体"/>
              </w:rPr>
              <w:t>旗县级人民政府</w:t>
            </w:r>
          </w:p>
        </w:tc>
        <w:tc>
          <w:tcPr>
            <w:tcW w:w="1417" w:type="dxa"/>
            <w:noWrap w:val="0"/>
            <w:vAlign w:val="center"/>
          </w:tcPr>
          <w:p w14:paraId="06BFFC1A">
            <w:pPr>
              <w:jc w:val="center"/>
              <w:rPr>
                <w:rFonts w:ascii="宋体" w:hAnsi="宋体"/>
              </w:rPr>
            </w:pPr>
            <w:r>
              <w:rPr>
                <w:rFonts w:hint="eastAsia" w:ascii="宋体" w:hAnsi="宋体"/>
              </w:rPr>
              <w:t>农牧科技局</w:t>
            </w:r>
          </w:p>
        </w:tc>
        <w:tc>
          <w:tcPr>
            <w:tcW w:w="883" w:type="dxa"/>
            <w:noWrap w:val="0"/>
            <w:vAlign w:val="top"/>
          </w:tcPr>
          <w:p w14:paraId="4D4ED550">
            <w:pPr>
              <w:jc w:val="center"/>
              <w:rPr>
                <w:rFonts w:hint="eastAsia" w:ascii="宋体" w:hAnsi="宋体"/>
              </w:rPr>
            </w:pPr>
            <w:r>
              <w:rPr>
                <w:rFonts w:hint="eastAsia" w:ascii="宋体" w:hAnsi="宋体"/>
              </w:rPr>
              <w:t>同意</w:t>
            </w:r>
          </w:p>
        </w:tc>
      </w:tr>
      <w:tr w14:paraId="0234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8467A65">
            <w:pPr>
              <w:jc w:val="center"/>
              <w:rPr>
                <w:rFonts w:hint="default" w:ascii="宋体" w:hAnsi="宋体"/>
                <w:lang w:val="en-US"/>
              </w:rPr>
            </w:pPr>
            <w:r>
              <w:rPr>
                <w:rFonts w:hint="eastAsia" w:ascii="宋体" w:hAnsi="宋体"/>
                <w:lang w:val="en-US" w:eastAsia="zh-CN"/>
              </w:rPr>
              <w:t>68</w:t>
            </w:r>
          </w:p>
        </w:tc>
        <w:tc>
          <w:tcPr>
            <w:tcW w:w="3858" w:type="dxa"/>
            <w:noWrap w:val="0"/>
            <w:vAlign w:val="center"/>
          </w:tcPr>
          <w:p w14:paraId="7FF0B2C6">
            <w:pPr>
              <w:rPr>
                <w:rFonts w:ascii="宋体" w:hAnsi="宋体"/>
              </w:rPr>
            </w:pPr>
            <w:r>
              <w:rPr>
                <w:rFonts w:hint="eastAsia" w:ascii="宋体" w:hAnsi="宋体"/>
              </w:rPr>
              <w:t>对在水土保持方案确定的专门存放地以外的区域倾倒砂、石、土、矸石、尾矿、废渣等的处罚</w:t>
            </w:r>
          </w:p>
        </w:tc>
        <w:tc>
          <w:tcPr>
            <w:tcW w:w="1276" w:type="dxa"/>
            <w:noWrap w:val="0"/>
            <w:vAlign w:val="center"/>
          </w:tcPr>
          <w:p w14:paraId="2B0B2E36">
            <w:pPr>
              <w:jc w:val="center"/>
              <w:rPr>
                <w:rFonts w:ascii="宋体" w:hAnsi="宋体"/>
              </w:rPr>
            </w:pPr>
            <w:r>
              <w:rPr>
                <w:rFonts w:hint="eastAsia" w:ascii="宋体" w:hAnsi="宋体"/>
              </w:rPr>
              <w:t>行政处罚</w:t>
            </w:r>
          </w:p>
        </w:tc>
        <w:tc>
          <w:tcPr>
            <w:tcW w:w="2977" w:type="dxa"/>
            <w:noWrap w:val="0"/>
            <w:vAlign w:val="center"/>
          </w:tcPr>
          <w:p w14:paraId="39824132">
            <w:pPr>
              <w:rPr>
                <w:rFonts w:ascii="宋体" w:hAnsi="宋体"/>
              </w:rPr>
            </w:pPr>
            <w:r>
              <w:rPr>
                <w:rFonts w:hint="eastAsia" w:ascii="宋体" w:hAnsi="宋体"/>
              </w:rPr>
              <w:t>《中华人民共和国水土保持法》第五十五条</w:t>
            </w:r>
          </w:p>
        </w:tc>
        <w:tc>
          <w:tcPr>
            <w:tcW w:w="1843" w:type="dxa"/>
            <w:noWrap w:val="0"/>
            <w:vAlign w:val="center"/>
          </w:tcPr>
          <w:p w14:paraId="22C539CC">
            <w:pPr>
              <w:rPr>
                <w:rFonts w:ascii="宋体" w:hAnsi="宋体"/>
              </w:rPr>
            </w:pPr>
            <w:r>
              <w:rPr>
                <w:rFonts w:hint="eastAsia" w:ascii="宋体" w:hAnsi="宋体"/>
              </w:rPr>
              <w:t>旗县（市、区）林业主管部门、水行政主管部门</w:t>
            </w:r>
          </w:p>
        </w:tc>
        <w:tc>
          <w:tcPr>
            <w:tcW w:w="1134" w:type="dxa"/>
            <w:noWrap w:val="0"/>
            <w:vAlign w:val="center"/>
          </w:tcPr>
          <w:p w14:paraId="1FB62B98">
            <w:pPr>
              <w:jc w:val="center"/>
              <w:rPr>
                <w:rFonts w:ascii="宋体" w:hAnsi="宋体"/>
              </w:rPr>
            </w:pPr>
            <w:r>
              <w:rPr>
                <w:rFonts w:hint="eastAsia" w:ascii="宋体" w:hAnsi="宋体"/>
              </w:rPr>
              <w:t>旗县级人民政府</w:t>
            </w:r>
          </w:p>
        </w:tc>
        <w:tc>
          <w:tcPr>
            <w:tcW w:w="1417" w:type="dxa"/>
            <w:noWrap w:val="0"/>
            <w:vAlign w:val="center"/>
          </w:tcPr>
          <w:p w14:paraId="1C5D1BD8">
            <w:pPr>
              <w:jc w:val="center"/>
              <w:rPr>
                <w:rFonts w:ascii="宋体" w:hAnsi="宋体"/>
              </w:rPr>
            </w:pPr>
            <w:r>
              <w:rPr>
                <w:rFonts w:hint="eastAsia" w:ascii="宋体" w:hAnsi="宋体"/>
              </w:rPr>
              <w:t>农牧科技局</w:t>
            </w:r>
          </w:p>
        </w:tc>
        <w:tc>
          <w:tcPr>
            <w:tcW w:w="883" w:type="dxa"/>
            <w:noWrap w:val="0"/>
            <w:vAlign w:val="top"/>
          </w:tcPr>
          <w:p w14:paraId="724CE4D7">
            <w:pPr>
              <w:jc w:val="center"/>
              <w:rPr>
                <w:rFonts w:hint="eastAsia" w:ascii="宋体" w:hAnsi="宋体"/>
              </w:rPr>
            </w:pPr>
            <w:r>
              <w:rPr>
                <w:rFonts w:hint="eastAsia" w:ascii="宋体" w:hAnsi="宋体"/>
              </w:rPr>
              <w:t>同意</w:t>
            </w:r>
          </w:p>
        </w:tc>
      </w:tr>
      <w:tr w14:paraId="1F567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969AE2F">
            <w:pPr>
              <w:jc w:val="center"/>
              <w:rPr>
                <w:rFonts w:hint="default" w:ascii="宋体" w:hAnsi="宋体"/>
                <w:lang w:val="en-US"/>
              </w:rPr>
            </w:pPr>
            <w:r>
              <w:rPr>
                <w:rFonts w:hint="eastAsia" w:ascii="宋体" w:hAnsi="宋体"/>
                <w:lang w:val="en-US" w:eastAsia="zh-CN"/>
              </w:rPr>
              <w:t>69</w:t>
            </w:r>
          </w:p>
        </w:tc>
        <w:tc>
          <w:tcPr>
            <w:tcW w:w="3858" w:type="dxa"/>
            <w:noWrap w:val="0"/>
            <w:vAlign w:val="center"/>
          </w:tcPr>
          <w:p w14:paraId="01837FDE">
            <w:pPr>
              <w:rPr>
                <w:rFonts w:ascii="宋体" w:hAnsi="宋体"/>
              </w:rPr>
            </w:pPr>
            <w:r>
              <w:rPr>
                <w:rFonts w:hint="eastAsia" w:ascii="宋体" w:hAnsi="宋体"/>
              </w:rPr>
              <w:t>对开办生产建设项目或者从事其他生产建设活动造成水土流失的处罚</w:t>
            </w:r>
          </w:p>
        </w:tc>
        <w:tc>
          <w:tcPr>
            <w:tcW w:w="1276" w:type="dxa"/>
            <w:noWrap w:val="0"/>
            <w:vAlign w:val="center"/>
          </w:tcPr>
          <w:p w14:paraId="5F3C5A8D">
            <w:pPr>
              <w:jc w:val="center"/>
              <w:rPr>
                <w:rFonts w:ascii="宋体" w:hAnsi="宋体"/>
              </w:rPr>
            </w:pPr>
            <w:r>
              <w:rPr>
                <w:rFonts w:hint="eastAsia" w:ascii="宋体" w:hAnsi="宋体"/>
              </w:rPr>
              <w:t>行政处罚</w:t>
            </w:r>
          </w:p>
        </w:tc>
        <w:tc>
          <w:tcPr>
            <w:tcW w:w="2977" w:type="dxa"/>
            <w:noWrap w:val="0"/>
            <w:vAlign w:val="center"/>
          </w:tcPr>
          <w:p w14:paraId="608C81DD">
            <w:pPr>
              <w:rPr>
                <w:rFonts w:ascii="宋体" w:hAnsi="宋体"/>
              </w:rPr>
            </w:pPr>
            <w:r>
              <w:rPr>
                <w:rFonts w:hint="eastAsia" w:ascii="宋体" w:hAnsi="宋体"/>
              </w:rPr>
              <w:t>《中华人民共和国水土保持法》第五十六条</w:t>
            </w:r>
          </w:p>
        </w:tc>
        <w:tc>
          <w:tcPr>
            <w:tcW w:w="1843" w:type="dxa"/>
            <w:noWrap w:val="0"/>
            <w:vAlign w:val="center"/>
          </w:tcPr>
          <w:p w14:paraId="0299BE3A">
            <w:pPr>
              <w:rPr>
                <w:rFonts w:ascii="宋体" w:hAnsi="宋体"/>
              </w:rPr>
            </w:pPr>
            <w:r>
              <w:rPr>
                <w:rFonts w:hint="eastAsia" w:ascii="宋体" w:hAnsi="宋体"/>
              </w:rPr>
              <w:t>旗县（市、区）水行政主管部门</w:t>
            </w:r>
          </w:p>
        </w:tc>
        <w:tc>
          <w:tcPr>
            <w:tcW w:w="1134" w:type="dxa"/>
            <w:noWrap w:val="0"/>
            <w:vAlign w:val="center"/>
          </w:tcPr>
          <w:p w14:paraId="23362BCC">
            <w:pPr>
              <w:jc w:val="center"/>
              <w:rPr>
                <w:rFonts w:ascii="宋体" w:hAnsi="宋体"/>
              </w:rPr>
            </w:pPr>
            <w:r>
              <w:rPr>
                <w:rFonts w:hint="eastAsia" w:ascii="宋体" w:hAnsi="宋体"/>
              </w:rPr>
              <w:t>旗县级人民政府</w:t>
            </w:r>
          </w:p>
        </w:tc>
        <w:tc>
          <w:tcPr>
            <w:tcW w:w="1417" w:type="dxa"/>
            <w:noWrap w:val="0"/>
            <w:vAlign w:val="center"/>
          </w:tcPr>
          <w:p w14:paraId="0F745835">
            <w:pPr>
              <w:jc w:val="center"/>
              <w:rPr>
                <w:rFonts w:ascii="宋体" w:hAnsi="宋体"/>
              </w:rPr>
            </w:pPr>
            <w:r>
              <w:rPr>
                <w:rFonts w:hint="eastAsia" w:ascii="宋体" w:hAnsi="宋体"/>
              </w:rPr>
              <w:t>农牧科技局</w:t>
            </w:r>
          </w:p>
        </w:tc>
        <w:tc>
          <w:tcPr>
            <w:tcW w:w="883" w:type="dxa"/>
            <w:noWrap w:val="0"/>
            <w:vAlign w:val="top"/>
          </w:tcPr>
          <w:p w14:paraId="17FF0ADF">
            <w:pPr>
              <w:jc w:val="center"/>
              <w:rPr>
                <w:rFonts w:hint="eastAsia" w:ascii="宋体" w:hAnsi="宋体"/>
              </w:rPr>
            </w:pPr>
            <w:r>
              <w:rPr>
                <w:rFonts w:hint="eastAsia" w:ascii="宋体" w:hAnsi="宋体"/>
              </w:rPr>
              <w:t>同意</w:t>
            </w:r>
          </w:p>
        </w:tc>
      </w:tr>
      <w:tr w14:paraId="1083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813A801">
            <w:pPr>
              <w:jc w:val="center"/>
              <w:rPr>
                <w:rFonts w:hint="default" w:ascii="宋体" w:hAnsi="宋体"/>
                <w:lang w:val="en-US"/>
              </w:rPr>
            </w:pPr>
            <w:r>
              <w:rPr>
                <w:rFonts w:hint="eastAsia" w:ascii="宋体" w:hAnsi="宋体"/>
                <w:lang w:val="en-US" w:eastAsia="zh-CN"/>
              </w:rPr>
              <w:t>70</w:t>
            </w:r>
          </w:p>
        </w:tc>
        <w:tc>
          <w:tcPr>
            <w:tcW w:w="3858" w:type="dxa"/>
            <w:noWrap w:val="0"/>
            <w:vAlign w:val="center"/>
          </w:tcPr>
          <w:p w14:paraId="02AE4A4C">
            <w:pPr>
              <w:rPr>
                <w:rFonts w:ascii="宋体" w:hAnsi="宋体"/>
              </w:rPr>
            </w:pPr>
            <w:r>
              <w:rPr>
                <w:rFonts w:hint="eastAsia" w:ascii="宋体" w:hAnsi="宋体"/>
              </w:rPr>
              <w:t>对在河道管理范围内弃置、堆放阻碍行洪物体的；种植阻碍行洪的林木或者高杆植物的；修建围堤、阻水渠道、阻水道路的处罚</w:t>
            </w:r>
          </w:p>
        </w:tc>
        <w:tc>
          <w:tcPr>
            <w:tcW w:w="1276" w:type="dxa"/>
            <w:noWrap w:val="0"/>
            <w:vAlign w:val="center"/>
          </w:tcPr>
          <w:p w14:paraId="0262B435">
            <w:pPr>
              <w:jc w:val="center"/>
              <w:rPr>
                <w:rFonts w:ascii="宋体" w:hAnsi="宋体"/>
              </w:rPr>
            </w:pPr>
            <w:r>
              <w:rPr>
                <w:rFonts w:hint="eastAsia" w:ascii="宋体" w:hAnsi="宋体"/>
              </w:rPr>
              <w:t>行政处罚</w:t>
            </w:r>
          </w:p>
        </w:tc>
        <w:tc>
          <w:tcPr>
            <w:tcW w:w="2977" w:type="dxa"/>
            <w:noWrap w:val="0"/>
            <w:vAlign w:val="center"/>
          </w:tcPr>
          <w:p w14:paraId="2B2876CB">
            <w:pPr>
              <w:rPr>
                <w:rFonts w:ascii="宋体" w:hAnsi="宋体"/>
              </w:rPr>
            </w:pPr>
            <w:r>
              <w:rPr>
                <w:rFonts w:hint="eastAsia" w:ascii="宋体" w:hAnsi="宋体"/>
              </w:rPr>
              <w:t>《中华人民共和国河道管理条例》第四十四条</w:t>
            </w:r>
          </w:p>
        </w:tc>
        <w:tc>
          <w:tcPr>
            <w:tcW w:w="1843" w:type="dxa"/>
            <w:noWrap w:val="0"/>
            <w:vAlign w:val="center"/>
          </w:tcPr>
          <w:p w14:paraId="34473DE1">
            <w:pPr>
              <w:rPr>
                <w:rFonts w:ascii="宋体" w:hAnsi="宋体"/>
              </w:rPr>
            </w:pPr>
            <w:r>
              <w:rPr>
                <w:rFonts w:hint="eastAsia" w:ascii="宋体" w:hAnsi="宋体"/>
              </w:rPr>
              <w:t>旗县（市、区）河道主管机关</w:t>
            </w:r>
          </w:p>
        </w:tc>
        <w:tc>
          <w:tcPr>
            <w:tcW w:w="1134" w:type="dxa"/>
            <w:noWrap w:val="0"/>
            <w:vAlign w:val="center"/>
          </w:tcPr>
          <w:p w14:paraId="0E6DFFA1">
            <w:pPr>
              <w:jc w:val="center"/>
              <w:rPr>
                <w:rFonts w:ascii="宋体" w:hAnsi="宋体"/>
              </w:rPr>
            </w:pPr>
            <w:r>
              <w:rPr>
                <w:rFonts w:hint="eastAsia" w:ascii="宋体" w:hAnsi="宋体"/>
              </w:rPr>
              <w:t>旗县级人民政府</w:t>
            </w:r>
          </w:p>
        </w:tc>
        <w:tc>
          <w:tcPr>
            <w:tcW w:w="1417" w:type="dxa"/>
            <w:noWrap w:val="0"/>
            <w:vAlign w:val="center"/>
          </w:tcPr>
          <w:p w14:paraId="0F421CAF">
            <w:pPr>
              <w:jc w:val="center"/>
              <w:rPr>
                <w:rFonts w:ascii="宋体" w:hAnsi="宋体"/>
              </w:rPr>
            </w:pPr>
            <w:r>
              <w:rPr>
                <w:rFonts w:hint="eastAsia" w:ascii="宋体" w:hAnsi="宋体"/>
              </w:rPr>
              <w:t>农牧科技局</w:t>
            </w:r>
          </w:p>
        </w:tc>
        <w:tc>
          <w:tcPr>
            <w:tcW w:w="883" w:type="dxa"/>
            <w:noWrap w:val="0"/>
            <w:vAlign w:val="top"/>
          </w:tcPr>
          <w:p w14:paraId="34D00CDC">
            <w:pPr>
              <w:jc w:val="center"/>
              <w:rPr>
                <w:rFonts w:hint="eastAsia" w:ascii="宋体" w:hAnsi="宋体"/>
              </w:rPr>
            </w:pPr>
            <w:r>
              <w:rPr>
                <w:rFonts w:hint="eastAsia" w:ascii="宋体" w:hAnsi="宋体"/>
              </w:rPr>
              <w:t>同意</w:t>
            </w:r>
          </w:p>
        </w:tc>
      </w:tr>
      <w:tr w14:paraId="320B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8F18ACC">
            <w:pPr>
              <w:jc w:val="center"/>
              <w:rPr>
                <w:rFonts w:hint="default" w:ascii="宋体" w:hAnsi="宋体"/>
                <w:lang w:val="en-US"/>
              </w:rPr>
            </w:pPr>
            <w:r>
              <w:rPr>
                <w:rFonts w:hint="eastAsia" w:ascii="宋体" w:hAnsi="宋体"/>
                <w:lang w:val="en-US" w:eastAsia="zh-CN"/>
              </w:rPr>
              <w:t>71</w:t>
            </w:r>
          </w:p>
        </w:tc>
        <w:tc>
          <w:tcPr>
            <w:tcW w:w="3858" w:type="dxa"/>
            <w:noWrap w:val="0"/>
            <w:vAlign w:val="center"/>
          </w:tcPr>
          <w:p w14:paraId="1DE69730">
            <w:pPr>
              <w:rPr>
                <w:rFonts w:ascii="宋体" w:hAnsi="宋体"/>
              </w:rPr>
            </w:pPr>
            <w:r>
              <w:rPr>
                <w:rFonts w:hint="eastAsia" w:ascii="宋体" w:hAnsi="宋体"/>
              </w:rPr>
              <w:t>对在堤防、护堤地建房、放牧、开渠、打井、挖窑、葬坟、晒粮、存放物料、开采地下资源、进行考古发掘以及开展集市贸易活动的处罚</w:t>
            </w:r>
          </w:p>
        </w:tc>
        <w:tc>
          <w:tcPr>
            <w:tcW w:w="1276" w:type="dxa"/>
            <w:noWrap w:val="0"/>
            <w:vAlign w:val="center"/>
          </w:tcPr>
          <w:p w14:paraId="5B4A295D">
            <w:pPr>
              <w:jc w:val="center"/>
              <w:rPr>
                <w:rFonts w:ascii="宋体" w:hAnsi="宋体"/>
              </w:rPr>
            </w:pPr>
            <w:r>
              <w:rPr>
                <w:rFonts w:hint="eastAsia" w:ascii="宋体" w:hAnsi="宋体"/>
              </w:rPr>
              <w:t>行政处罚</w:t>
            </w:r>
          </w:p>
        </w:tc>
        <w:tc>
          <w:tcPr>
            <w:tcW w:w="2977" w:type="dxa"/>
            <w:noWrap w:val="0"/>
            <w:vAlign w:val="center"/>
          </w:tcPr>
          <w:p w14:paraId="2E6777D1">
            <w:pPr>
              <w:rPr>
                <w:rFonts w:ascii="宋体" w:hAnsi="宋体"/>
              </w:rPr>
            </w:pPr>
            <w:r>
              <w:rPr>
                <w:rFonts w:hint="eastAsia" w:ascii="宋体" w:hAnsi="宋体"/>
              </w:rPr>
              <w:t>《中华人民共和国河道管理条例》第四十四条</w:t>
            </w:r>
          </w:p>
        </w:tc>
        <w:tc>
          <w:tcPr>
            <w:tcW w:w="1843" w:type="dxa"/>
            <w:noWrap w:val="0"/>
            <w:vAlign w:val="center"/>
          </w:tcPr>
          <w:p w14:paraId="753E5C74">
            <w:pPr>
              <w:rPr>
                <w:rFonts w:ascii="宋体" w:hAnsi="宋体"/>
              </w:rPr>
            </w:pPr>
            <w:r>
              <w:rPr>
                <w:rFonts w:hint="eastAsia" w:ascii="宋体" w:hAnsi="宋体"/>
              </w:rPr>
              <w:t>旗县（市、区）河道主管机关</w:t>
            </w:r>
          </w:p>
        </w:tc>
        <w:tc>
          <w:tcPr>
            <w:tcW w:w="1134" w:type="dxa"/>
            <w:noWrap w:val="0"/>
            <w:vAlign w:val="center"/>
          </w:tcPr>
          <w:p w14:paraId="4CCDF37D">
            <w:pPr>
              <w:jc w:val="center"/>
              <w:rPr>
                <w:rFonts w:ascii="宋体" w:hAnsi="宋体"/>
              </w:rPr>
            </w:pPr>
            <w:r>
              <w:rPr>
                <w:rFonts w:hint="eastAsia" w:ascii="宋体" w:hAnsi="宋体"/>
              </w:rPr>
              <w:t>旗县级人民政府</w:t>
            </w:r>
          </w:p>
        </w:tc>
        <w:tc>
          <w:tcPr>
            <w:tcW w:w="1417" w:type="dxa"/>
            <w:noWrap w:val="0"/>
            <w:vAlign w:val="center"/>
          </w:tcPr>
          <w:p w14:paraId="40134112">
            <w:pPr>
              <w:jc w:val="center"/>
              <w:rPr>
                <w:rFonts w:ascii="宋体" w:hAnsi="宋体"/>
              </w:rPr>
            </w:pPr>
            <w:r>
              <w:rPr>
                <w:rFonts w:hint="eastAsia" w:ascii="宋体" w:hAnsi="宋体"/>
              </w:rPr>
              <w:t>农牧科技局</w:t>
            </w:r>
          </w:p>
        </w:tc>
        <w:tc>
          <w:tcPr>
            <w:tcW w:w="883" w:type="dxa"/>
            <w:noWrap w:val="0"/>
            <w:vAlign w:val="top"/>
          </w:tcPr>
          <w:p w14:paraId="4553F099">
            <w:pPr>
              <w:jc w:val="center"/>
              <w:rPr>
                <w:rFonts w:hint="eastAsia" w:ascii="宋体" w:hAnsi="宋体"/>
              </w:rPr>
            </w:pPr>
            <w:r>
              <w:rPr>
                <w:rFonts w:hint="eastAsia" w:ascii="宋体" w:hAnsi="宋体"/>
              </w:rPr>
              <w:t>同意</w:t>
            </w:r>
          </w:p>
        </w:tc>
      </w:tr>
      <w:tr w14:paraId="4565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57A3B078">
            <w:pPr>
              <w:jc w:val="center"/>
              <w:rPr>
                <w:rFonts w:hint="default" w:ascii="宋体" w:hAnsi="宋体"/>
                <w:lang w:val="en-US"/>
              </w:rPr>
            </w:pPr>
            <w:r>
              <w:rPr>
                <w:rFonts w:hint="eastAsia" w:ascii="宋体" w:hAnsi="宋体"/>
                <w:lang w:val="en-US" w:eastAsia="zh-CN"/>
              </w:rPr>
              <w:t>72</w:t>
            </w:r>
          </w:p>
        </w:tc>
        <w:tc>
          <w:tcPr>
            <w:tcW w:w="3858" w:type="dxa"/>
            <w:noWrap w:val="0"/>
            <w:vAlign w:val="center"/>
          </w:tcPr>
          <w:p w14:paraId="3F26594D">
            <w:pPr>
              <w:rPr>
                <w:rFonts w:ascii="宋体" w:hAnsi="宋体"/>
              </w:rPr>
            </w:pPr>
            <w:r>
              <w:rPr>
                <w:rFonts w:hint="eastAsia" w:ascii="宋体" w:hAnsi="宋体"/>
              </w:rPr>
              <w:t>对擅自砍伐护堤护岸林木的处罚</w:t>
            </w:r>
          </w:p>
        </w:tc>
        <w:tc>
          <w:tcPr>
            <w:tcW w:w="1276" w:type="dxa"/>
            <w:noWrap w:val="0"/>
            <w:vAlign w:val="center"/>
          </w:tcPr>
          <w:p w14:paraId="53E6D9D4">
            <w:pPr>
              <w:jc w:val="center"/>
              <w:rPr>
                <w:rFonts w:ascii="宋体" w:hAnsi="宋体"/>
              </w:rPr>
            </w:pPr>
            <w:r>
              <w:rPr>
                <w:rFonts w:hint="eastAsia" w:ascii="宋体" w:hAnsi="宋体"/>
              </w:rPr>
              <w:t>行政处罚</w:t>
            </w:r>
          </w:p>
        </w:tc>
        <w:tc>
          <w:tcPr>
            <w:tcW w:w="2977" w:type="dxa"/>
            <w:noWrap w:val="0"/>
            <w:vAlign w:val="center"/>
          </w:tcPr>
          <w:p w14:paraId="505B0CE9">
            <w:pPr>
              <w:rPr>
                <w:rFonts w:ascii="宋体" w:hAnsi="宋体"/>
              </w:rPr>
            </w:pPr>
            <w:r>
              <w:rPr>
                <w:rFonts w:hint="eastAsia" w:ascii="宋体" w:hAnsi="宋体"/>
              </w:rPr>
              <w:t>《中华人民共和国河道管理条例》第四十四条</w:t>
            </w:r>
          </w:p>
        </w:tc>
        <w:tc>
          <w:tcPr>
            <w:tcW w:w="1843" w:type="dxa"/>
            <w:noWrap w:val="0"/>
            <w:vAlign w:val="center"/>
          </w:tcPr>
          <w:p w14:paraId="50ABE038">
            <w:pPr>
              <w:rPr>
                <w:rFonts w:ascii="宋体" w:hAnsi="宋体"/>
              </w:rPr>
            </w:pPr>
            <w:r>
              <w:rPr>
                <w:rFonts w:hint="eastAsia" w:ascii="宋体" w:hAnsi="宋体"/>
              </w:rPr>
              <w:t>旗县（市、区）河道主管机关</w:t>
            </w:r>
          </w:p>
        </w:tc>
        <w:tc>
          <w:tcPr>
            <w:tcW w:w="1134" w:type="dxa"/>
            <w:noWrap w:val="0"/>
            <w:vAlign w:val="center"/>
          </w:tcPr>
          <w:p w14:paraId="3D3F721A">
            <w:pPr>
              <w:jc w:val="center"/>
              <w:rPr>
                <w:rFonts w:ascii="宋体" w:hAnsi="宋体"/>
              </w:rPr>
            </w:pPr>
            <w:r>
              <w:rPr>
                <w:rFonts w:hint="eastAsia" w:ascii="宋体" w:hAnsi="宋体"/>
              </w:rPr>
              <w:t>旗县级人民政府</w:t>
            </w:r>
          </w:p>
        </w:tc>
        <w:tc>
          <w:tcPr>
            <w:tcW w:w="1417" w:type="dxa"/>
            <w:noWrap w:val="0"/>
            <w:vAlign w:val="center"/>
          </w:tcPr>
          <w:p w14:paraId="29EFA7B9">
            <w:pPr>
              <w:jc w:val="center"/>
              <w:rPr>
                <w:rFonts w:ascii="宋体" w:hAnsi="宋体"/>
              </w:rPr>
            </w:pPr>
            <w:r>
              <w:rPr>
                <w:rFonts w:hint="eastAsia" w:ascii="宋体" w:hAnsi="宋体"/>
              </w:rPr>
              <w:t>农牧科技局</w:t>
            </w:r>
          </w:p>
        </w:tc>
        <w:tc>
          <w:tcPr>
            <w:tcW w:w="883" w:type="dxa"/>
            <w:noWrap w:val="0"/>
            <w:vAlign w:val="top"/>
          </w:tcPr>
          <w:p w14:paraId="34322695">
            <w:pPr>
              <w:jc w:val="center"/>
              <w:rPr>
                <w:rFonts w:hint="eastAsia" w:ascii="宋体" w:hAnsi="宋体"/>
              </w:rPr>
            </w:pPr>
            <w:r>
              <w:rPr>
                <w:rFonts w:hint="eastAsia" w:ascii="宋体" w:hAnsi="宋体"/>
              </w:rPr>
              <w:t>同意</w:t>
            </w:r>
          </w:p>
        </w:tc>
      </w:tr>
      <w:tr w14:paraId="46E7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55B0C2D4">
            <w:pPr>
              <w:jc w:val="center"/>
              <w:rPr>
                <w:rFonts w:hint="default" w:ascii="宋体" w:hAnsi="宋体" w:eastAsia="宋体"/>
                <w:lang w:val="en-US" w:eastAsia="zh-CN"/>
              </w:rPr>
            </w:pPr>
            <w:r>
              <w:rPr>
                <w:rFonts w:hint="eastAsia" w:ascii="宋体" w:hAnsi="宋体"/>
                <w:lang w:val="en-US" w:eastAsia="zh-CN"/>
              </w:rPr>
              <w:t>73</w:t>
            </w:r>
          </w:p>
        </w:tc>
        <w:tc>
          <w:tcPr>
            <w:tcW w:w="3858" w:type="dxa"/>
            <w:noWrap w:val="0"/>
            <w:vAlign w:val="center"/>
          </w:tcPr>
          <w:p w14:paraId="5B508758">
            <w:pPr>
              <w:rPr>
                <w:rFonts w:ascii="宋体" w:hAnsi="宋体"/>
              </w:rPr>
            </w:pPr>
            <w:r>
              <w:rPr>
                <w:rFonts w:hint="eastAsia" w:ascii="宋体" w:hAnsi="宋体"/>
              </w:rPr>
              <w:t>对在堤防安全保护区内进行打井、钻探、爆破、挖筑鱼塘、采石 、取土等危害堤防安全的活动的处罚</w:t>
            </w:r>
          </w:p>
        </w:tc>
        <w:tc>
          <w:tcPr>
            <w:tcW w:w="1276" w:type="dxa"/>
            <w:noWrap w:val="0"/>
            <w:vAlign w:val="center"/>
          </w:tcPr>
          <w:p w14:paraId="6298A360">
            <w:pPr>
              <w:jc w:val="center"/>
              <w:rPr>
                <w:rFonts w:ascii="宋体" w:hAnsi="宋体"/>
              </w:rPr>
            </w:pPr>
            <w:r>
              <w:rPr>
                <w:rFonts w:hint="eastAsia" w:ascii="宋体" w:hAnsi="宋体"/>
              </w:rPr>
              <w:t>行政处罚</w:t>
            </w:r>
          </w:p>
        </w:tc>
        <w:tc>
          <w:tcPr>
            <w:tcW w:w="2977" w:type="dxa"/>
            <w:noWrap w:val="0"/>
            <w:vAlign w:val="center"/>
          </w:tcPr>
          <w:p w14:paraId="086DE032">
            <w:pPr>
              <w:rPr>
                <w:rFonts w:ascii="宋体" w:hAnsi="宋体"/>
              </w:rPr>
            </w:pPr>
            <w:r>
              <w:rPr>
                <w:rFonts w:hint="eastAsia" w:ascii="宋体" w:hAnsi="宋体"/>
              </w:rPr>
              <w:t>《中华人民共和国河道管理条例》第四十五条</w:t>
            </w:r>
          </w:p>
        </w:tc>
        <w:tc>
          <w:tcPr>
            <w:tcW w:w="1843" w:type="dxa"/>
            <w:noWrap w:val="0"/>
            <w:vAlign w:val="center"/>
          </w:tcPr>
          <w:p w14:paraId="63B384CF">
            <w:pPr>
              <w:rPr>
                <w:rFonts w:ascii="宋体" w:hAnsi="宋体"/>
              </w:rPr>
            </w:pPr>
            <w:r>
              <w:rPr>
                <w:rFonts w:hint="eastAsia" w:ascii="宋体" w:hAnsi="宋体"/>
              </w:rPr>
              <w:t>旗县（市、区）河道主管机关</w:t>
            </w:r>
          </w:p>
        </w:tc>
        <w:tc>
          <w:tcPr>
            <w:tcW w:w="1134" w:type="dxa"/>
            <w:noWrap w:val="0"/>
            <w:vAlign w:val="center"/>
          </w:tcPr>
          <w:p w14:paraId="3FEE0234">
            <w:pPr>
              <w:jc w:val="center"/>
              <w:rPr>
                <w:rFonts w:ascii="宋体" w:hAnsi="宋体"/>
              </w:rPr>
            </w:pPr>
            <w:r>
              <w:rPr>
                <w:rFonts w:hint="eastAsia" w:ascii="宋体" w:hAnsi="宋体"/>
              </w:rPr>
              <w:t>旗县级人民政府</w:t>
            </w:r>
          </w:p>
        </w:tc>
        <w:tc>
          <w:tcPr>
            <w:tcW w:w="1417" w:type="dxa"/>
            <w:noWrap w:val="0"/>
            <w:vAlign w:val="center"/>
          </w:tcPr>
          <w:p w14:paraId="7E71D96B">
            <w:pPr>
              <w:jc w:val="center"/>
              <w:rPr>
                <w:rFonts w:ascii="宋体" w:hAnsi="宋体"/>
              </w:rPr>
            </w:pPr>
            <w:r>
              <w:rPr>
                <w:rFonts w:hint="eastAsia" w:ascii="宋体" w:hAnsi="宋体"/>
              </w:rPr>
              <w:t>农牧科技局</w:t>
            </w:r>
          </w:p>
        </w:tc>
        <w:tc>
          <w:tcPr>
            <w:tcW w:w="883" w:type="dxa"/>
            <w:noWrap w:val="0"/>
            <w:vAlign w:val="top"/>
          </w:tcPr>
          <w:p w14:paraId="3EFFBEC4">
            <w:pPr>
              <w:jc w:val="center"/>
              <w:rPr>
                <w:rFonts w:hint="eastAsia" w:ascii="宋体" w:hAnsi="宋体"/>
              </w:rPr>
            </w:pPr>
            <w:r>
              <w:rPr>
                <w:rFonts w:hint="eastAsia" w:ascii="宋体" w:hAnsi="宋体"/>
              </w:rPr>
              <w:t>同意</w:t>
            </w:r>
          </w:p>
        </w:tc>
      </w:tr>
      <w:tr w14:paraId="4371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1B9FF926">
            <w:pPr>
              <w:jc w:val="center"/>
              <w:rPr>
                <w:rFonts w:hint="default" w:ascii="宋体" w:hAnsi="宋体" w:eastAsia="宋体"/>
                <w:lang w:val="en-US" w:eastAsia="zh-CN"/>
              </w:rPr>
            </w:pPr>
            <w:r>
              <w:rPr>
                <w:rFonts w:hint="eastAsia" w:ascii="宋体" w:hAnsi="宋体"/>
                <w:lang w:val="en-US" w:eastAsia="zh-CN"/>
              </w:rPr>
              <w:t>74</w:t>
            </w:r>
          </w:p>
        </w:tc>
        <w:tc>
          <w:tcPr>
            <w:tcW w:w="3858" w:type="dxa"/>
            <w:noWrap w:val="0"/>
            <w:vAlign w:val="center"/>
          </w:tcPr>
          <w:p w14:paraId="507C3154">
            <w:pPr>
              <w:rPr>
                <w:rFonts w:ascii="宋体" w:hAnsi="宋体"/>
              </w:rPr>
            </w:pPr>
            <w:r>
              <w:rPr>
                <w:rFonts w:hint="eastAsia" w:ascii="宋体" w:hAnsi="宋体"/>
              </w:rPr>
              <w:t>对侵占、破坏水源和抗旱设施的处罚</w:t>
            </w:r>
          </w:p>
        </w:tc>
        <w:tc>
          <w:tcPr>
            <w:tcW w:w="1276" w:type="dxa"/>
            <w:noWrap w:val="0"/>
            <w:vAlign w:val="center"/>
          </w:tcPr>
          <w:p w14:paraId="5B6704B8">
            <w:pPr>
              <w:jc w:val="center"/>
              <w:rPr>
                <w:rFonts w:ascii="宋体" w:hAnsi="宋体"/>
              </w:rPr>
            </w:pPr>
            <w:r>
              <w:rPr>
                <w:rFonts w:hint="eastAsia" w:ascii="宋体" w:hAnsi="宋体"/>
              </w:rPr>
              <w:t>行政处罚</w:t>
            </w:r>
          </w:p>
        </w:tc>
        <w:tc>
          <w:tcPr>
            <w:tcW w:w="2977" w:type="dxa"/>
            <w:noWrap w:val="0"/>
            <w:vAlign w:val="center"/>
          </w:tcPr>
          <w:p w14:paraId="1B52BED6">
            <w:pPr>
              <w:rPr>
                <w:rFonts w:ascii="宋体" w:hAnsi="宋体"/>
              </w:rPr>
            </w:pPr>
            <w:r>
              <w:rPr>
                <w:rFonts w:hint="eastAsia" w:ascii="宋体" w:hAnsi="宋体"/>
              </w:rPr>
              <w:t>《中华人民共和国抗旱条例》第六十一条</w:t>
            </w:r>
          </w:p>
        </w:tc>
        <w:tc>
          <w:tcPr>
            <w:tcW w:w="1843" w:type="dxa"/>
            <w:noWrap w:val="0"/>
            <w:vAlign w:val="center"/>
          </w:tcPr>
          <w:p w14:paraId="08708108">
            <w:pPr>
              <w:rPr>
                <w:rFonts w:ascii="宋体" w:hAnsi="宋体"/>
              </w:rPr>
            </w:pPr>
            <w:r>
              <w:rPr>
                <w:rFonts w:hint="eastAsia" w:ascii="宋体" w:hAnsi="宋体"/>
              </w:rPr>
              <w:t>旗县（市、区）水行政主管部门或者流域管理机构</w:t>
            </w:r>
          </w:p>
        </w:tc>
        <w:tc>
          <w:tcPr>
            <w:tcW w:w="1134" w:type="dxa"/>
            <w:noWrap w:val="0"/>
            <w:vAlign w:val="center"/>
          </w:tcPr>
          <w:p w14:paraId="10B0450D">
            <w:pPr>
              <w:jc w:val="center"/>
              <w:rPr>
                <w:rFonts w:ascii="宋体" w:hAnsi="宋体"/>
              </w:rPr>
            </w:pPr>
            <w:r>
              <w:rPr>
                <w:rFonts w:hint="eastAsia" w:ascii="宋体" w:hAnsi="宋体"/>
              </w:rPr>
              <w:t>旗县级人民政府</w:t>
            </w:r>
          </w:p>
        </w:tc>
        <w:tc>
          <w:tcPr>
            <w:tcW w:w="1417" w:type="dxa"/>
            <w:noWrap w:val="0"/>
            <w:vAlign w:val="center"/>
          </w:tcPr>
          <w:p w14:paraId="5FE597B6">
            <w:pPr>
              <w:jc w:val="center"/>
              <w:rPr>
                <w:rFonts w:ascii="宋体" w:hAnsi="宋体"/>
              </w:rPr>
            </w:pPr>
            <w:r>
              <w:rPr>
                <w:rFonts w:hint="eastAsia" w:ascii="宋体" w:hAnsi="宋体"/>
              </w:rPr>
              <w:t>农牧科技局</w:t>
            </w:r>
          </w:p>
        </w:tc>
        <w:tc>
          <w:tcPr>
            <w:tcW w:w="883" w:type="dxa"/>
            <w:noWrap w:val="0"/>
            <w:vAlign w:val="top"/>
          </w:tcPr>
          <w:p w14:paraId="1D4AE1CF">
            <w:pPr>
              <w:jc w:val="center"/>
              <w:rPr>
                <w:rFonts w:hint="eastAsia" w:ascii="宋体" w:hAnsi="宋体"/>
              </w:rPr>
            </w:pPr>
            <w:r>
              <w:rPr>
                <w:rFonts w:hint="eastAsia" w:ascii="宋体" w:hAnsi="宋体"/>
              </w:rPr>
              <w:t>同意</w:t>
            </w:r>
          </w:p>
        </w:tc>
      </w:tr>
      <w:tr w14:paraId="005F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277FDF15">
            <w:pPr>
              <w:jc w:val="center"/>
              <w:rPr>
                <w:rFonts w:hint="default" w:ascii="宋体" w:hAnsi="宋体" w:eastAsia="宋体"/>
                <w:lang w:val="en-US" w:eastAsia="zh-CN"/>
              </w:rPr>
            </w:pPr>
            <w:r>
              <w:rPr>
                <w:rFonts w:hint="eastAsia" w:ascii="宋体" w:hAnsi="宋体"/>
                <w:lang w:val="en-US" w:eastAsia="zh-CN"/>
              </w:rPr>
              <w:t>75</w:t>
            </w:r>
          </w:p>
        </w:tc>
        <w:tc>
          <w:tcPr>
            <w:tcW w:w="3858" w:type="dxa"/>
            <w:noWrap w:val="0"/>
            <w:vAlign w:val="center"/>
          </w:tcPr>
          <w:p w14:paraId="1623EA06">
            <w:pPr>
              <w:rPr>
                <w:rFonts w:ascii="宋体" w:hAnsi="宋体"/>
              </w:rPr>
            </w:pPr>
            <w:r>
              <w:rPr>
                <w:rFonts w:hint="eastAsia" w:ascii="宋体" w:hAnsi="宋体"/>
              </w:rPr>
              <w:t>对不自觉维护公共卫生，不爱护公共卫生设施的处罚</w:t>
            </w:r>
          </w:p>
        </w:tc>
        <w:tc>
          <w:tcPr>
            <w:tcW w:w="1276" w:type="dxa"/>
            <w:noWrap w:val="0"/>
            <w:vAlign w:val="center"/>
          </w:tcPr>
          <w:p w14:paraId="3AF26CF1">
            <w:pPr>
              <w:jc w:val="center"/>
              <w:rPr>
                <w:rFonts w:ascii="宋体" w:hAnsi="宋体"/>
              </w:rPr>
            </w:pPr>
            <w:r>
              <w:rPr>
                <w:rFonts w:hint="eastAsia" w:ascii="宋体" w:hAnsi="宋体"/>
              </w:rPr>
              <w:t>行政处罚</w:t>
            </w:r>
          </w:p>
        </w:tc>
        <w:tc>
          <w:tcPr>
            <w:tcW w:w="2977" w:type="dxa"/>
            <w:noWrap w:val="0"/>
            <w:vAlign w:val="center"/>
          </w:tcPr>
          <w:p w14:paraId="67835667">
            <w:pPr>
              <w:rPr>
                <w:rFonts w:ascii="宋体" w:hAnsi="宋体"/>
              </w:rPr>
            </w:pPr>
            <w:r>
              <w:rPr>
                <w:rFonts w:hint="eastAsia" w:ascii="宋体" w:hAnsi="宋体"/>
              </w:rPr>
              <w:t>《内蒙古自治区爱国卫生条例》第十五条、第二十五条</w:t>
            </w:r>
          </w:p>
        </w:tc>
        <w:tc>
          <w:tcPr>
            <w:tcW w:w="1843" w:type="dxa"/>
            <w:noWrap w:val="0"/>
            <w:vAlign w:val="center"/>
          </w:tcPr>
          <w:p w14:paraId="6F68A6B0">
            <w:pPr>
              <w:rPr>
                <w:rFonts w:ascii="宋体" w:hAnsi="宋体"/>
              </w:rPr>
            </w:pPr>
            <w:r>
              <w:rPr>
                <w:rFonts w:hint="eastAsia" w:ascii="宋体" w:hAnsi="宋体"/>
              </w:rPr>
              <w:t>旗县（市、区）爱卫会办公室</w:t>
            </w:r>
          </w:p>
        </w:tc>
        <w:tc>
          <w:tcPr>
            <w:tcW w:w="1134" w:type="dxa"/>
            <w:noWrap w:val="0"/>
            <w:vAlign w:val="center"/>
          </w:tcPr>
          <w:p w14:paraId="6E82B2A8">
            <w:pPr>
              <w:jc w:val="center"/>
              <w:rPr>
                <w:rFonts w:ascii="宋体" w:hAnsi="宋体"/>
              </w:rPr>
            </w:pPr>
            <w:r>
              <w:rPr>
                <w:rFonts w:hint="eastAsia" w:ascii="宋体" w:hAnsi="宋体"/>
              </w:rPr>
              <w:t>旗县级人民政府</w:t>
            </w:r>
          </w:p>
        </w:tc>
        <w:tc>
          <w:tcPr>
            <w:tcW w:w="1417" w:type="dxa"/>
            <w:noWrap w:val="0"/>
            <w:vAlign w:val="center"/>
          </w:tcPr>
          <w:p w14:paraId="2D9CF88C">
            <w:pPr>
              <w:rPr>
                <w:rFonts w:ascii="宋体" w:hAnsi="宋体"/>
              </w:rPr>
            </w:pPr>
            <w:r>
              <w:rPr>
                <w:rFonts w:hint="eastAsia" w:ascii="宋体" w:hAnsi="宋体"/>
              </w:rPr>
              <w:t>卫健委</w:t>
            </w:r>
          </w:p>
        </w:tc>
        <w:tc>
          <w:tcPr>
            <w:tcW w:w="883" w:type="dxa"/>
            <w:noWrap w:val="0"/>
            <w:vAlign w:val="top"/>
          </w:tcPr>
          <w:p w14:paraId="4CCAFD8E">
            <w:pPr>
              <w:jc w:val="center"/>
              <w:rPr>
                <w:rFonts w:hint="eastAsia" w:ascii="宋体" w:hAnsi="宋体"/>
              </w:rPr>
            </w:pPr>
            <w:r>
              <w:rPr>
                <w:rFonts w:hint="eastAsia" w:ascii="宋体" w:hAnsi="宋体"/>
              </w:rPr>
              <w:t>同意</w:t>
            </w:r>
          </w:p>
        </w:tc>
      </w:tr>
      <w:tr w14:paraId="41F59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4D88D4AF">
            <w:pPr>
              <w:jc w:val="center"/>
              <w:rPr>
                <w:rFonts w:hint="default" w:ascii="宋体" w:hAnsi="宋体" w:eastAsia="宋体"/>
                <w:lang w:val="en-US" w:eastAsia="zh-CN"/>
              </w:rPr>
            </w:pPr>
            <w:r>
              <w:rPr>
                <w:rFonts w:hint="eastAsia" w:ascii="宋体" w:hAnsi="宋体"/>
                <w:lang w:val="en-US" w:eastAsia="zh-CN"/>
              </w:rPr>
              <w:t>76</w:t>
            </w:r>
          </w:p>
        </w:tc>
        <w:tc>
          <w:tcPr>
            <w:tcW w:w="3858" w:type="dxa"/>
            <w:noWrap w:val="0"/>
            <w:vAlign w:val="center"/>
          </w:tcPr>
          <w:p w14:paraId="7298954D">
            <w:pPr>
              <w:rPr>
                <w:rFonts w:ascii="宋体" w:hAnsi="宋体"/>
              </w:rPr>
            </w:pPr>
            <w:r>
              <w:rPr>
                <w:rFonts w:hint="eastAsia" w:ascii="宋体" w:hAnsi="宋体"/>
              </w:rPr>
              <w:t>对未按规定实行包门前卫生、包绿化美化硬化、包管理的“门前三包”制度的处罚</w:t>
            </w:r>
          </w:p>
        </w:tc>
        <w:tc>
          <w:tcPr>
            <w:tcW w:w="1276" w:type="dxa"/>
            <w:noWrap w:val="0"/>
            <w:vAlign w:val="center"/>
          </w:tcPr>
          <w:p w14:paraId="0517AE5D">
            <w:pPr>
              <w:jc w:val="center"/>
              <w:rPr>
                <w:rFonts w:ascii="宋体" w:hAnsi="宋体"/>
              </w:rPr>
            </w:pPr>
            <w:r>
              <w:rPr>
                <w:rFonts w:hint="eastAsia" w:ascii="宋体" w:hAnsi="宋体"/>
              </w:rPr>
              <w:t>行政处罚</w:t>
            </w:r>
          </w:p>
        </w:tc>
        <w:tc>
          <w:tcPr>
            <w:tcW w:w="2977" w:type="dxa"/>
            <w:noWrap w:val="0"/>
            <w:vAlign w:val="center"/>
          </w:tcPr>
          <w:p w14:paraId="21733F3A">
            <w:pPr>
              <w:rPr>
                <w:rFonts w:ascii="宋体" w:hAnsi="宋体"/>
              </w:rPr>
            </w:pPr>
            <w:r>
              <w:rPr>
                <w:rFonts w:hint="eastAsia" w:ascii="宋体" w:hAnsi="宋体"/>
              </w:rPr>
              <w:t>《内蒙古自治区爱国卫生条例》第十六条、第二十五条</w:t>
            </w:r>
          </w:p>
        </w:tc>
        <w:tc>
          <w:tcPr>
            <w:tcW w:w="1843" w:type="dxa"/>
            <w:noWrap w:val="0"/>
            <w:vAlign w:val="center"/>
          </w:tcPr>
          <w:p w14:paraId="0DF7433F">
            <w:pPr>
              <w:rPr>
                <w:rFonts w:ascii="宋体" w:hAnsi="宋体"/>
              </w:rPr>
            </w:pPr>
            <w:r>
              <w:rPr>
                <w:rFonts w:hint="eastAsia" w:ascii="宋体" w:hAnsi="宋体"/>
              </w:rPr>
              <w:t>旗县（市、区）爱卫会办公室</w:t>
            </w:r>
          </w:p>
        </w:tc>
        <w:tc>
          <w:tcPr>
            <w:tcW w:w="1134" w:type="dxa"/>
            <w:noWrap w:val="0"/>
            <w:vAlign w:val="center"/>
          </w:tcPr>
          <w:p w14:paraId="0FDF3970">
            <w:pPr>
              <w:jc w:val="center"/>
              <w:rPr>
                <w:rFonts w:ascii="宋体" w:hAnsi="宋体"/>
              </w:rPr>
            </w:pPr>
            <w:r>
              <w:rPr>
                <w:rFonts w:hint="eastAsia" w:ascii="宋体" w:hAnsi="宋体"/>
              </w:rPr>
              <w:t>旗县级人民政府</w:t>
            </w:r>
          </w:p>
        </w:tc>
        <w:tc>
          <w:tcPr>
            <w:tcW w:w="1417" w:type="dxa"/>
            <w:noWrap w:val="0"/>
            <w:vAlign w:val="center"/>
          </w:tcPr>
          <w:p w14:paraId="4F22ED63">
            <w:pPr>
              <w:rPr>
                <w:rFonts w:ascii="宋体" w:hAnsi="宋体"/>
              </w:rPr>
            </w:pPr>
            <w:r>
              <w:rPr>
                <w:rFonts w:hint="eastAsia" w:ascii="宋体" w:hAnsi="宋体"/>
              </w:rPr>
              <w:t>卫健委</w:t>
            </w:r>
          </w:p>
        </w:tc>
        <w:tc>
          <w:tcPr>
            <w:tcW w:w="883" w:type="dxa"/>
            <w:noWrap w:val="0"/>
            <w:vAlign w:val="top"/>
          </w:tcPr>
          <w:p w14:paraId="0F0F243D">
            <w:pPr>
              <w:jc w:val="center"/>
              <w:rPr>
                <w:rFonts w:hint="eastAsia" w:ascii="宋体" w:hAnsi="宋体"/>
              </w:rPr>
            </w:pPr>
            <w:r>
              <w:rPr>
                <w:rFonts w:hint="eastAsia" w:ascii="宋体" w:hAnsi="宋体"/>
              </w:rPr>
              <w:t>同意</w:t>
            </w:r>
          </w:p>
        </w:tc>
      </w:tr>
      <w:tr w14:paraId="0FF5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6125B8C6">
            <w:pPr>
              <w:jc w:val="center"/>
              <w:rPr>
                <w:rFonts w:hint="default" w:ascii="宋体" w:hAnsi="宋体"/>
                <w:lang w:val="en-US"/>
              </w:rPr>
            </w:pPr>
            <w:r>
              <w:rPr>
                <w:rFonts w:hint="eastAsia" w:ascii="宋体" w:hAnsi="宋体"/>
                <w:lang w:val="en-US" w:eastAsia="zh-CN"/>
              </w:rPr>
              <w:t>77</w:t>
            </w:r>
          </w:p>
        </w:tc>
        <w:tc>
          <w:tcPr>
            <w:tcW w:w="3858" w:type="dxa"/>
            <w:noWrap w:val="0"/>
            <w:vAlign w:val="center"/>
          </w:tcPr>
          <w:p w14:paraId="213D43B1">
            <w:pPr>
              <w:rPr>
                <w:rFonts w:ascii="宋体" w:hAnsi="宋体"/>
              </w:rPr>
            </w:pPr>
            <w:r>
              <w:rPr>
                <w:rFonts w:hint="eastAsia" w:ascii="宋体" w:hAnsi="宋体"/>
              </w:rPr>
              <w:t>对城市市区内饲养家禽家畜的处罚</w:t>
            </w:r>
          </w:p>
        </w:tc>
        <w:tc>
          <w:tcPr>
            <w:tcW w:w="1276" w:type="dxa"/>
            <w:noWrap w:val="0"/>
            <w:vAlign w:val="center"/>
          </w:tcPr>
          <w:p w14:paraId="07860FE5">
            <w:pPr>
              <w:jc w:val="center"/>
              <w:rPr>
                <w:rFonts w:ascii="宋体" w:hAnsi="宋体"/>
              </w:rPr>
            </w:pPr>
            <w:r>
              <w:rPr>
                <w:rFonts w:hint="eastAsia" w:ascii="宋体" w:hAnsi="宋体"/>
              </w:rPr>
              <w:t>行政处罚</w:t>
            </w:r>
          </w:p>
        </w:tc>
        <w:tc>
          <w:tcPr>
            <w:tcW w:w="2977" w:type="dxa"/>
            <w:noWrap w:val="0"/>
            <w:vAlign w:val="center"/>
          </w:tcPr>
          <w:p w14:paraId="3ED62D63">
            <w:pPr>
              <w:rPr>
                <w:rFonts w:ascii="宋体" w:hAnsi="宋体"/>
              </w:rPr>
            </w:pPr>
            <w:r>
              <w:rPr>
                <w:rFonts w:hint="eastAsia" w:ascii="宋体" w:hAnsi="宋体"/>
              </w:rPr>
              <w:t>《内蒙古自治区爱国卫生条例》第十八条、第二十五条</w:t>
            </w:r>
          </w:p>
        </w:tc>
        <w:tc>
          <w:tcPr>
            <w:tcW w:w="1843" w:type="dxa"/>
            <w:noWrap w:val="0"/>
            <w:vAlign w:val="center"/>
          </w:tcPr>
          <w:p w14:paraId="37FD7223">
            <w:pPr>
              <w:rPr>
                <w:rFonts w:ascii="宋体" w:hAnsi="宋体"/>
              </w:rPr>
            </w:pPr>
            <w:r>
              <w:rPr>
                <w:rFonts w:hint="eastAsia" w:ascii="宋体" w:hAnsi="宋体"/>
              </w:rPr>
              <w:t>旗县（市、区）爱卫会办公室</w:t>
            </w:r>
          </w:p>
        </w:tc>
        <w:tc>
          <w:tcPr>
            <w:tcW w:w="1134" w:type="dxa"/>
            <w:noWrap w:val="0"/>
            <w:vAlign w:val="center"/>
          </w:tcPr>
          <w:p w14:paraId="7506E641">
            <w:pPr>
              <w:jc w:val="center"/>
              <w:rPr>
                <w:rFonts w:ascii="宋体" w:hAnsi="宋体"/>
              </w:rPr>
            </w:pPr>
            <w:r>
              <w:rPr>
                <w:rFonts w:hint="eastAsia" w:ascii="宋体" w:hAnsi="宋体"/>
              </w:rPr>
              <w:t>旗县级人民政府</w:t>
            </w:r>
          </w:p>
        </w:tc>
        <w:tc>
          <w:tcPr>
            <w:tcW w:w="1417" w:type="dxa"/>
            <w:noWrap w:val="0"/>
            <w:vAlign w:val="center"/>
          </w:tcPr>
          <w:p w14:paraId="1C4818FA">
            <w:pPr>
              <w:rPr>
                <w:rFonts w:ascii="宋体" w:hAnsi="宋体"/>
                <w:sz w:val="44"/>
                <w:szCs w:val="44"/>
              </w:rPr>
            </w:pPr>
            <w:r>
              <w:rPr>
                <w:rFonts w:hint="eastAsia" w:ascii="宋体" w:hAnsi="宋体"/>
              </w:rPr>
              <w:t>卫健委</w:t>
            </w:r>
          </w:p>
        </w:tc>
        <w:tc>
          <w:tcPr>
            <w:tcW w:w="883" w:type="dxa"/>
            <w:noWrap w:val="0"/>
            <w:vAlign w:val="top"/>
          </w:tcPr>
          <w:p w14:paraId="4D2DD266">
            <w:pPr>
              <w:jc w:val="center"/>
              <w:rPr>
                <w:rFonts w:hint="eastAsia" w:ascii="宋体" w:hAnsi="宋体"/>
              </w:rPr>
            </w:pPr>
            <w:r>
              <w:rPr>
                <w:rFonts w:hint="eastAsia" w:ascii="宋体" w:hAnsi="宋体"/>
              </w:rPr>
              <w:t>同意</w:t>
            </w:r>
          </w:p>
        </w:tc>
      </w:tr>
      <w:tr w14:paraId="72CB4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Pr>
        <w:tc>
          <w:tcPr>
            <w:tcW w:w="786" w:type="dxa"/>
            <w:noWrap w:val="0"/>
            <w:vAlign w:val="center"/>
          </w:tcPr>
          <w:p w14:paraId="7DC8171E">
            <w:pPr>
              <w:jc w:val="center"/>
              <w:rPr>
                <w:rFonts w:hint="default" w:ascii="宋体" w:hAnsi="宋体" w:eastAsia="宋体"/>
                <w:lang w:val="en-US" w:eastAsia="zh-CN"/>
              </w:rPr>
            </w:pPr>
            <w:r>
              <w:rPr>
                <w:rFonts w:hint="eastAsia" w:ascii="宋体" w:hAnsi="宋体"/>
                <w:lang w:val="en-US" w:eastAsia="zh-CN"/>
              </w:rPr>
              <w:t>78</w:t>
            </w:r>
          </w:p>
        </w:tc>
        <w:tc>
          <w:tcPr>
            <w:tcW w:w="3858" w:type="dxa"/>
            <w:noWrap w:val="0"/>
            <w:vAlign w:val="center"/>
          </w:tcPr>
          <w:p w14:paraId="6E6808E3">
            <w:pPr>
              <w:rPr>
                <w:rFonts w:ascii="宋体" w:hAnsi="宋体"/>
              </w:rPr>
            </w:pPr>
            <w:r>
              <w:rPr>
                <w:rFonts w:hint="eastAsia" w:ascii="宋体" w:hAnsi="宋体"/>
              </w:rPr>
              <w:t>对违法超限运输的货运车辆、货运车辆驾驶人及道路运输企业的行政处罚</w:t>
            </w:r>
          </w:p>
        </w:tc>
        <w:tc>
          <w:tcPr>
            <w:tcW w:w="1276" w:type="dxa"/>
            <w:noWrap w:val="0"/>
            <w:vAlign w:val="center"/>
          </w:tcPr>
          <w:p w14:paraId="5FC3AC13">
            <w:pPr>
              <w:jc w:val="center"/>
              <w:rPr>
                <w:rFonts w:ascii="宋体" w:hAnsi="宋体"/>
              </w:rPr>
            </w:pPr>
            <w:r>
              <w:rPr>
                <w:rFonts w:hint="eastAsia" w:ascii="宋体" w:hAnsi="宋体"/>
              </w:rPr>
              <w:t>行政处罚</w:t>
            </w:r>
          </w:p>
        </w:tc>
        <w:tc>
          <w:tcPr>
            <w:tcW w:w="2977" w:type="dxa"/>
            <w:noWrap w:val="0"/>
            <w:vAlign w:val="center"/>
          </w:tcPr>
          <w:p w14:paraId="7CE01BE1">
            <w:pPr>
              <w:rPr>
                <w:rFonts w:ascii="宋体" w:hAnsi="宋体"/>
              </w:rPr>
            </w:pPr>
            <w:r>
              <w:rPr>
                <w:rFonts w:hint="eastAsia" w:ascii="宋体" w:hAnsi="宋体"/>
              </w:rPr>
              <w:t>《公路安全保护条例》第六十六条</w:t>
            </w:r>
          </w:p>
        </w:tc>
        <w:tc>
          <w:tcPr>
            <w:tcW w:w="1843" w:type="dxa"/>
            <w:noWrap w:val="0"/>
            <w:vAlign w:val="center"/>
          </w:tcPr>
          <w:p w14:paraId="669B9627">
            <w:pPr>
              <w:rPr>
                <w:rFonts w:ascii="宋体" w:hAnsi="宋体"/>
              </w:rPr>
            </w:pPr>
            <w:r>
              <w:rPr>
                <w:rFonts w:hint="eastAsia" w:ascii="宋体" w:hAnsi="宋体"/>
              </w:rPr>
              <w:t>旗县（市、区）道路运输管理部门</w:t>
            </w:r>
          </w:p>
        </w:tc>
        <w:tc>
          <w:tcPr>
            <w:tcW w:w="1134" w:type="dxa"/>
            <w:noWrap w:val="0"/>
            <w:vAlign w:val="center"/>
          </w:tcPr>
          <w:p w14:paraId="7F401991">
            <w:pPr>
              <w:jc w:val="center"/>
              <w:rPr>
                <w:rFonts w:ascii="宋体" w:hAnsi="宋体"/>
              </w:rPr>
            </w:pPr>
            <w:r>
              <w:rPr>
                <w:rFonts w:hint="eastAsia" w:ascii="宋体" w:hAnsi="宋体"/>
              </w:rPr>
              <w:t>旗县级人民政府</w:t>
            </w:r>
          </w:p>
        </w:tc>
        <w:tc>
          <w:tcPr>
            <w:tcW w:w="1417" w:type="dxa"/>
            <w:noWrap w:val="0"/>
            <w:vAlign w:val="center"/>
          </w:tcPr>
          <w:p w14:paraId="28CE2889">
            <w:pPr>
              <w:rPr>
                <w:rFonts w:ascii="宋体" w:hAnsi="宋体"/>
              </w:rPr>
            </w:pPr>
            <w:r>
              <w:rPr>
                <w:rFonts w:hint="eastAsia" w:ascii="宋体" w:hAnsi="宋体"/>
              </w:rPr>
              <w:t>交通局</w:t>
            </w:r>
          </w:p>
        </w:tc>
        <w:tc>
          <w:tcPr>
            <w:tcW w:w="883" w:type="dxa"/>
            <w:noWrap w:val="0"/>
            <w:vAlign w:val="top"/>
          </w:tcPr>
          <w:p w14:paraId="46339A1F">
            <w:pPr>
              <w:jc w:val="center"/>
              <w:rPr>
                <w:rFonts w:hint="eastAsia" w:ascii="宋体" w:hAnsi="宋体"/>
              </w:rPr>
            </w:pPr>
            <w:r>
              <w:rPr>
                <w:rFonts w:hint="eastAsia" w:ascii="宋体" w:hAnsi="宋体"/>
              </w:rPr>
              <w:t>同意</w:t>
            </w:r>
          </w:p>
        </w:tc>
      </w:tr>
    </w:tbl>
    <w:p w14:paraId="2895242C">
      <w:pPr>
        <w:rPr>
          <w:rFonts w:ascii="宋体" w:hAnsi="宋体"/>
          <w:sz w:val="44"/>
          <w:szCs w:val="44"/>
        </w:rPr>
      </w:pPr>
    </w:p>
    <w:p w14:paraId="44969203">
      <w:pPr>
        <w:rPr>
          <w:rFonts w:hint="eastAsia"/>
        </w:rPr>
      </w:pPr>
    </w:p>
    <w:p w14:paraId="052ABD8B"/>
    <w:sectPr>
      <w:footerReference r:id="rId3" w:type="default"/>
      <w:pgSz w:w="16838" w:h="11906" w:orient="landscape"/>
      <w:pgMar w:top="1440" w:right="1440" w:bottom="144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C1D49">
    <w:pPr>
      <w:pStyle w:val="3"/>
      <w:jc w:val="center"/>
    </w:pPr>
    <w:r>
      <w:fldChar w:fldCharType="begin"/>
    </w:r>
    <w:r>
      <w:instrText xml:space="preserve"> PAGE   \* MERGEFORMAT </w:instrText>
    </w:r>
    <w:r>
      <w:fldChar w:fldCharType="separate"/>
    </w:r>
    <w:r>
      <w:rPr>
        <w:lang w:val="zh-CN"/>
      </w:rPr>
      <w:t>12</w:t>
    </w:r>
    <w:r>
      <w:fldChar w:fldCharType="end"/>
    </w:r>
  </w:p>
  <w:p w14:paraId="51A02C5C">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64A"/>
    <w:rsid w:val="000049BB"/>
    <w:rsid w:val="000E36CC"/>
    <w:rsid w:val="0025164A"/>
    <w:rsid w:val="002546B3"/>
    <w:rsid w:val="0025762A"/>
    <w:rsid w:val="0028698F"/>
    <w:rsid w:val="00390971"/>
    <w:rsid w:val="003E2251"/>
    <w:rsid w:val="004410CD"/>
    <w:rsid w:val="006239E9"/>
    <w:rsid w:val="00734463"/>
    <w:rsid w:val="008C1E1B"/>
    <w:rsid w:val="00A7434A"/>
    <w:rsid w:val="00B96376"/>
    <w:rsid w:val="00C249C5"/>
    <w:rsid w:val="00D952A0"/>
    <w:rsid w:val="00DD4B0E"/>
    <w:rsid w:val="00E12C86"/>
    <w:rsid w:val="1CEB7E6C"/>
    <w:rsid w:val="314801B0"/>
    <w:rsid w:val="728147E3"/>
    <w:rsid w:val="782C43C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2"/>
      <w:lang w:val="en-US" w:eastAsia="zh-CN" w:bidi="ar-SA"/>
    </w:rPr>
  </w:style>
  <w:style w:type="character" w:default="1" w:styleId="7">
    <w:name w:val="Default Paragraph Font"/>
    <w:unhideWhenUsed/>
    <w:uiPriority w:val="1"/>
  </w:style>
  <w:style w:type="table" w:default="1" w:styleId="5">
    <w:name w:val="Normal Table"/>
    <w:unhideWhenUsed/>
    <w:qFormat/>
    <w:uiPriority w:val="99"/>
    <w:tblPr>
      <w:tblStyle w:val="5"/>
      <w:tblCellMar>
        <w:top w:w="0" w:type="dxa"/>
        <w:left w:w="108" w:type="dxa"/>
        <w:bottom w:w="0" w:type="dxa"/>
        <w:right w:w="108" w:type="dxa"/>
      </w:tblCellMar>
    </w:tblPr>
  </w:style>
  <w:style w:type="paragraph" w:styleId="2">
    <w:name w:val="Balloon Text"/>
    <w:basedOn w:val="1"/>
    <w:link w:val="8"/>
    <w:unhideWhenUsed/>
    <w:uiPriority w:val="99"/>
    <w:rPr>
      <w:sz w:val="18"/>
      <w:szCs w:val="18"/>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10"/>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table" w:styleId="6">
    <w:name w:val="Table Grid"/>
    <w:basedOn w:val="5"/>
    <w:qFormat/>
    <w:uiPriority w:val="0"/>
    <w:tblPr>
      <w:tblStyle w:val="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批注框文本 Char"/>
    <w:basedOn w:val="7"/>
    <w:link w:val="2"/>
    <w:semiHidden/>
    <w:uiPriority w:val="99"/>
    <w:rPr>
      <w:sz w:val="18"/>
      <w:szCs w:val="18"/>
    </w:rPr>
  </w:style>
  <w:style w:type="character" w:customStyle="1" w:styleId="9">
    <w:name w:val="页脚 Char"/>
    <w:basedOn w:val="7"/>
    <w:link w:val="3"/>
    <w:uiPriority w:val="99"/>
    <w:rPr>
      <w:kern w:val="2"/>
      <w:sz w:val="18"/>
      <w:szCs w:val="18"/>
    </w:rPr>
  </w:style>
  <w:style w:type="character" w:customStyle="1" w:styleId="10">
    <w:name w:val="页眉 Char"/>
    <w:basedOn w:val="7"/>
    <w:link w:val="4"/>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6793</Words>
  <Characters>6862</Characters>
  <Lines>66</Lines>
  <Paragraphs>18</Paragraphs>
  <TotalTime>6</TotalTime>
  <ScaleCrop>false</ScaleCrop>
  <LinksUpToDate>false</LinksUpToDate>
  <CharactersWithSpaces>6863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2020-05-09T04:04:00Z</dcterms:created>
  <dc:creator>Administrator</dc:creator>
  <cp:lastModifiedBy>演示人</cp:lastModifiedBy>
  <dcterms:modified xsi:type="dcterms:W3CDTF">2025-06-25T07:01:25Z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59E7065B8CB645F4A41AD050AA4C75D7_13</vt:lpwstr>
  </property>
  <property fmtid="{D5CDD505-2E9C-101B-9397-08002B2CF9AE}" pid="4" name="KSOTemplateDocerSaveRecord">
    <vt:lpwstr>eyJoZGlkIjoiOTY0MzJhYTZjNjA2ODQ2NmI5NTFkNDJiNzZmZmYxN2YiLCJ1c2VySWQiOiIyNjYyNjU5MDEifQ==</vt:lpwstr>
  </property>
</Properties>
</file>